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30969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附件1</w:t>
      </w:r>
    </w:p>
    <w:p w14:paraId="385246B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 w:cs="仿宋"/>
          <w:sz w:val="32"/>
          <w:szCs w:val="32"/>
          <w:highlight w:val="none"/>
          <w:lang w:val="en-US" w:eastAsia="zh-CN"/>
        </w:rPr>
      </w:pPr>
    </w:p>
    <w:p w14:paraId="11082F7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2026年“挑战杯”中国大学生创业计划竞赛</w:t>
      </w:r>
    </w:p>
    <w:p w14:paraId="0FE5EF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校级选拔赛参赛项目申报表</w:t>
      </w:r>
    </w:p>
    <w:p w14:paraId="31367C4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default" w:ascii="Times New Roman" w:hAnsi="Times New Roman" w:eastAsia="仿宋" w:cs="仿宋"/>
          <w:sz w:val="32"/>
          <w:szCs w:val="32"/>
          <w:highlight w:val="none"/>
          <w:lang w:val="en-US" w:eastAsia="zh-CN"/>
        </w:rPr>
      </w:pPr>
    </w:p>
    <w:tbl>
      <w:tblPr>
        <w:tblStyle w:val="6"/>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992"/>
        <w:gridCol w:w="993"/>
        <w:gridCol w:w="690"/>
        <w:gridCol w:w="727"/>
        <w:gridCol w:w="1701"/>
        <w:gridCol w:w="1276"/>
        <w:gridCol w:w="2004"/>
      </w:tblGrid>
      <w:tr w14:paraId="40FE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92" w:type="dxa"/>
            <w:noWrap w:val="0"/>
            <w:vAlign w:val="center"/>
          </w:tcPr>
          <w:p w14:paraId="0CA17F58">
            <w:pPr>
              <w:spacing w:line="36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所在省</w:t>
            </w:r>
          </w:p>
          <w:p w14:paraId="0EE31D8C">
            <w:pPr>
              <w:spacing w:line="360" w:lineRule="exact"/>
              <w:jc w:val="center"/>
              <w:rPr>
                <w:rFonts w:ascii="Times New Roman" w:hAnsi="Times New Roman" w:eastAsia="仿宋" w:cs="Times New Roman"/>
                <w:sz w:val="28"/>
                <w:szCs w:val="28"/>
                <w:highlight w:val="none"/>
              </w:rPr>
            </w:pPr>
            <w:r>
              <w:rPr>
                <w:rFonts w:ascii="Times New Roman" w:hAnsi="Times New Roman" w:eastAsia="黑体" w:cs="Times New Roman"/>
                <w:sz w:val="28"/>
                <w:szCs w:val="28"/>
                <w:highlight w:val="none"/>
              </w:rPr>
              <w:t>（区、市）</w:t>
            </w:r>
          </w:p>
        </w:tc>
        <w:tc>
          <w:tcPr>
            <w:tcW w:w="2675" w:type="dxa"/>
            <w:gridSpan w:val="3"/>
            <w:noWrap w:val="0"/>
            <w:vAlign w:val="center"/>
          </w:tcPr>
          <w:p w14:paraId="12D049A5">
            <w:pPr>
              <w:spacing w:line="360" w:lineRule="exact"/>
              <w:rPr>
                <w:rFonts w:ascii="Times New Roman" w:hAnsi="Times New Roman" w:eastAsia="仿宋" w:cs="Times New Roman"/>
                <w:sz w:val="28"/>
                <w:szCs w:val="28"/>
                <w:highlight w:val="none"/>
              </w:rPr>
            </w:pPr>
          </w:p>
        </w:tc>
        <w:tc>
          <w:tcPr>
            <w:tcW w:w="2428" w:type="dxa"/>
            <w:gridSpan w:val="2"/>
            <w:noWrap w:val="0"/>
            <w:vAlign w:val="center"/>
          </w:tcPr>
          <w:p w14:paraId="40AEF33E">
            <w:pPr>
              <w:spacing w:line="36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学校名称</w:t>
            </w:r>
          </w:p>
          <w:p w14:paraId="256E6BA2">
            <w:pPr>
              <w:spacing w:line="360" w:lineRule="exact"/>
              <w:jc w:val="center"/>
              <w:rPr>
                <w:rFonts w:ascii="Times New Roman" w:hAnsi="Times New Roman" w:eastAsia="仿宋" w:cs="Times New Roman"/>
                <w:sz w:val="28"/>
                <w:szCs w:val="28"/>
                <w:highlight w:val="none"/>
              </w:rPr>
            </w:pPr>
            <w:r>
              <w:rPr>
                <w:rFonts w:ascii="Times New Roman" w:hAnsi="Times New Roman" w:eastAsia="黑体" w:cs="Times New Roman"/>
                <w:sz w:val="28"/>
                <w:szCs w:val="28"/>
                <w:highlight w:val="none"/>
              </w:rPr>
              <w:t>（全称）</w:t>
            </w:r>
          </w:p>
        </w:tc>
        <w:tc>
          <w:tcPr>
            <w:tcW w:w="3280" w:type="dxa"/>
            <w:gridSpan w:val="2"/>
            <w:noWrap w:val="0"/>
            <w:vAlign w:val="center"/>
          </w:tcPr>
          <w:p w14:paraId="1FE74A22">
            <w:pPr>
              <w:spacing w:line="360" w:lineRule="exact"/>
              <w:rPr>
                <w:rFonts w:ascii="Times New Roman" w:hAnsi="Times New Roman" w:eastAsia="仿宋" w:cs="Times New Roman"/>
                <w:sz w:val="28"/>
                <w:szCs w:val="28"/>
                <w:highlight w:val="none"/>
              </w:rPr>
            </w:pPr>
          </w:p>
        </w:tc>
      </w:tr>
      <w:tr w14:paraId="74651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exact"/>
          <w:jc w:val="center"/>
        </w:trPr>
        <w:tc>
          <w:tcPr>
            <w:tcW w:w="2092" w:type="dxa"/>
            <w:noWrap w:val="0"/>
            <w:vAlign w:val="center"/>
          </w:tcPr>
          <w:p w14:paraId="68EEC1C5">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项目名称</w:t>
            </w:r>
          </w:p>
        </w:tc>
        <w:tc>
          <w:tcPr>
            <w:tcW w:w="8383" w:type="dxa"/>
            <w:gridSpan w:val="7"/>
            <w:noWrap w:val="0"/>
            <w:vAlign w:val="center"/>
          </w:tcPr>
          <w:p w14:paraId="5F02EC85">
            <w:pPr>
              <w:spacing w:line="360" w:lineRule="exact"/>
              <w:rPr>
                <w:rFonts w:ascii="Times New Roman" w:hAnsi="Times New Roman" w:eastAsia="仿宋" w:cs="Times New Roman"/>
                <w:sz w:val="28"/>
                <w:szCs w:val="28"/>
                <w:highlight w:val="none"/>
              </w:rPr>
            </w:pPr>
          </w:p>
        </w:tc>
      </w:tr>
      <w:tr w14:paraId="703C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092" w:type="dxa"/>
            <w:noWrap w:val="0"/>
            <w:vAlign w:val="center"/>
          </w:tcPr>
          <w:p w14:paraId="40D83E3F">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项目类型</w:t>
            </w:r>
          </w:p>
        </w:tc>
        <w:tc>
          <w:tcPr>
            <w:tcW w:w="8383" w:type="dxa"/>
            <w:gridSpan w:val="7"/>
            <w:noWrap w:val="0"/>
            <w:vAlign w:val="center"/>
          </w:tcPr>
          <w:p w14:paraId="44C019C6">
            <w:pPr>
              <w:spacing w:line="400" w:lineRule="exact"/>
              <w:ind w:firstLine="280" w:firstLineChars="1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I. 普通高校   II. 职业院校</w:t>
            </w:r>
          </w:p>
        </w:tc>
      </w:tr>
      <w:tr w14:paraId="5251D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2092" w:type="dxa"/>
            <w:noWrap w:val="0"/>
            <w:vAlign w:val="center"/>
          </w:tcPr>
          <w:p w14:paraId="7AE93C29">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项目分组</w:t>
            </w:r>
          </w:p>
          <w:p w14:paraId="2C95DF2A">
            <w:pPr>
              <w:spacing w:line="400" w:lineRule="exact"/>
              <w:jc w:val="center"/>
              <w:rPr>
                <w:rFonts w:ascii="Times New Roman" w:hAnsi="Times New Roman" w:eastAsia="仿宋" w:cs="Times New Roman"/>
                <w:sz w:val="28"/>
                <w:szCs w:val="28"/>
                <w:highlight w:val="none"/>
              </w:rPr>
            </w:pPr>
            <w:r>
              <w:rPr>
                <w:rFonts w:ascii="Times New Roman" w:hAnsi="Times New Roman" w:eastAsia="仿宋" w:cs="Times New Roman"/>
                <w:sz w:val="24"/>
                <w:szCs w:val="28"/>
                <w:highlight w:val="none"/>
              </w:rPr>
              <w:t>（仅可选择1个组别</w:t>
            </w:r>
            <w:r>
              <w:rPr>
                <w:rFonts w:hint="eastAsia" w:ascii="Times New Roman" w:hAnsi="Times New Roman" w:eastAsia="仿宋" w:cs="Times New Roman"/>
                <w:sz w:val="24"/>
                <w:szCs w:val="28"/>
                <w:highlight w:val="none"/>
              </w:rPr>
              <w:t>，须</w:t>
            </w:r>
            <w:r>
              <w:rPr>
                <w:rFonts w:ascii="Times New Roman" w:hAnsi="Times New Roman" w:eastAsia="仿宋" w:cs="Times New Roman"/>
                <w:sz w:val="24"/>
                <w:szCs w:val="28"/>
                <w:highlight w:val="none"/>
              </w:rPr>
              <w:t>在此栏</w:t>
            </w:r>
            <w:r>
              <w:rPr>
                <w:rFonts w:hint="eastAsia" w:ascii="Times New Roman" w:hAnsi="Times New Roman" w:eastAsia="仿宋" w:cs="Times New Roman"/>
                <w:sz w:val="24"/>
                <w:szCs w:val="28"/>
                <w:highlight w:val="none"/>
              </w:rPr>
              <w:t>中删除其他</w:t>
            </w:r>
            <w:r>
              <w:rPr>
                <w:rFonts w:ascii="Times New Roman" w:hAnsi="Times New Roman" w:eastAsia="仿宋" w:cs="Times New Roman"/>
                <w:sz w:val="24"/>
                <w:szCs w:val="28"/>
                <w:highlight w:val="none"/>
              </w:rPr>
              <w:t>组别</w:t>
            </w:r>
            <w:r>
              <w:rPr>
                <w:rFonts w:hint="eastAsia" w:ascii="Times New Roman" w:hAnsi="Times New Roman" w:eastAsia="仿宋" w:cs="Times New Roman"/>
                <w:sz w:val="24"/>
                <w:szCs w:val="28"/>
                <w:highlight w:val="none"/>
              </w:rPr>
              <w:t>内容</w:t>
            </w:r>
            <w:r>
              <w:rPr>
                <w:rFonts w:ascii="Times New Roman" w:hAnsi="Times New Roman" w:eastAsia="仿宋" w:cs="Times New Roman"/>
                <w:sz w:val="24"/>
                <w:szCs w:val="28"/>
                <w:highlight w:val="none"/>
              </w:rPr>
              <w:t>）</w:t>
            </w:r>
          </w:p>
        </w:tc>
        <w:tc>
          <w:tcPr>
            <w:tcW w:w="8383" w:type="dxa"/>
            <w:gridSpan w:val="7"/>
            <w:noWrap w:val="0"/>
            <w:vAlign w:val="center"/>
          </w:tcPr>
          <w:p w14:paraId="00CA0A6A">
            <w:pPr>
              <w:adjustRightInd w:val="0"/>
              <w:snapToGrid w:val="0"/>
              <w:spacing w:line="360" w:lineRule="exact"/>
              <w:ind w:firstLine="280" w:firstLineChars="1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A. 科技创新和未来产业</w:t>
            </w:r>
          </w:p>
          <w:p w14:paraId="38DFA103">
            <w:pPr>
              <w:adjustRightInd w:val="0"/>
              <w:snapToGrid w:val="0"/>
              <w:spacing w:line="360" w:lineRule="exact"/>
              <w:ind w:firstLine="280" w:firstLineChars="100"/>
              <w:rPr>
                <w:rFonts w:hint="eastAsia" w:ascii="Times New Roman" w:hAnsi="Times New Roman" w:eastAsia="仿宋" w:cs="Times New Roman"/>
                <w:sz w:val="28"/>
                <w:szCs w:val="28"/>
                <w:highlight w:val="none"/>
                <w:lang w:eastAsia="zh-CN"/>
              </w:rPr>
            </w:pPr>
            <w:r>
              <w:rPr>
                <w:rFonts w:ascii="Times New Roman" w:hAnsi="Times New Roman" w:eastAsia="仿宋" w:cs="Times New Roman"/>
                <w:sz w:val="28"/>
                <w:szCs w:val="28"/>
                <w:highlight w:val="none"/>
              </w:rPr>
              <w:t>B. 乡村振兴和</w:t>
            </w:r>
            <w:r>
              <w:rPr>
                <w:rFonts w:hint="eastAsia" w:ascii="Times New Roman" w:hAnsi="Times New Roman" w:eastAsia="仿宋" w:cs="Times New Roman"/>
                <w:sz w:val="28"/>
                <w:szCs w:val="28"/>
                <w:highlight w:val="none"/>
                <w:lang w:eastAsia="zh-CN"/>
              </w:rPr>
              <w:t>农业农村现代化</w:t>
            </w:r>
          </w:p>
          <w:p w14:paraId="62666270">
            <w:pPr>
              <w:adjustRightInd w:val="0"/>
              <w:snapToGrid w:val="0"/>
              <w:spacing w:line="360" w:lineRule="exact"/>
              <w:ind w:firstLine="280" w:firstLineChars="1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C. </w:t>
            </w:r>
            <w:r>
              <w:rPr>
                <w:rFonts w:hint="eastAsia" w:ascii="Times New Roman" w:hAnsi="Times New Roman" w:eastAsia="仿宋" w:cs="Times New Roman"/>
                <w:sz w:val="28"/>
                <w:szCs w:val="28"/>
                <w:highlight w:val="none"/>
              </w:rPr>
              <w:t>生态文明建设和绿色低碳发展</w:t>
            </w:r>
          </w:p>
          <w:p w14:paraId="1F849F54">
            <w:pPr>
              <w:adjustRightInd w:val="0"/>
              <w:snapToGrid w:val="0"/>
              <w:spacing w:line="360" w:lineRule="exact"/>
              <w:ind w:firstLine="280" w:firstLineChars="1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D. </w:t>
            </w:r>
            <w:r>
              <w:rPr>
                <w:rFonts w:hint="eastAsia" w:ascii="Times New Roman" w:hAnsi="Times New Roman" w:eastAsia="仿宋" w:cs="Times New Roman"/>
                <w:sz w:val="28"/>
                <w:szCs w:val="28"/>
                <w:highlight w:val="none"/>
              </w:rPr>
              <w:t>文化创意和区域交流合作</w:t>
            </w:r>
          </w:p>
          <w:p w14:paraId="7D198554">
            <w:pPr>
              <w:adjustRightInd w:val="0"/>
              <w:snapToGrid w:val="0"/>
              <w:spacing w:line="360" w:lineRule="exact"/>
              <w:ind w:firstLine="280" w:firstLineChars="1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E. </w:t>
            </w:r>
            <w:r>
              <w:rPr>
                <w:rFonts w:hint="eastAsia" w:ascii="Times New Roman" w:hAnsi="Times New Roman" w:eastAsia="仿宋" w:cs="Times New Roman"/>
                <w:sz w:val="28"/>
                <w:szCs w:val="28"/>
                <w:highlight w:val="none"/>
              </w:rPr>
              <w:t>社会治理和公共服务</w:t>
            </w:r>
          </w:p>
        </w:tc>
      </w:tr>
      <w:tr w14:paraId="201A6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92" w:type="dxa"/>
            <w:vMerge w:val="restart"/>
            <w:noWrap w:val="0"/>
            <w:vAlign w:val="center"/>
          </w:tcPr>
          <w:p w14:paraId="4735D6F1">
            <w:pPr>
              <w:spacing w:line="400" w:lineRule="exact"/>
              <w:jc w:val="center"/>
              <w:rPr>
                <w:rFonts w:ascii="Times New Roman" w:hAnsi="Times New Roman" w:eastAsia="黑体" w:cs="Times New Roman"/>
                <w:w w:val="90"/>
                <w:sz w:val="28"/>
                <w:szCs w:val="28"/>
                <w:highlight w:val="none"/>
              </w:rPr>
            </w:pPr>
            <w:r>
              <w:rPr>
                <w:rFonts w:ascii="Times New Roman" w:hAnsi="Times New Roman" w:eastAsia="黑体" w:cs="Times New Roman"/>
                <w:w w:val="90"/>
                <w:sz w:val="28"/>
                <w:szCs w:val="28"/>
                <w:highlight w:val="none"/>
              </w:rPr>
              <w:t>团队成员</w:t>
            </w:r>
          </w:p>
          <w:p w14:paraId="3607624F">
            <w:pPr>
              <w:spacing w:line="400" w:lineRule="exact"/>
              <w:jc w:val="center"/>
              <w:rPr>
                <w:rFonts w:ascii="Times New Roman" w:hAnsi="Times New Roman" w:eastAsia="仿宋" w:cs="Times New Roman"/>
                <w:sz w:val="28"/>
                <w:szCs w:val="28"/>
                <w:highlight w:val="none"/>
              </w:rPr>
            </w:pPr>
            <w:r>
              <w:rPr>
                <w:rFonts w:ascii="Times New Roman" w:hAnsi="Times New Roman" w:eastAsia="仿宋" w:cs="Times New Roman"/>
                <w:w w:val="90"/>
                <w:sz w:val="28"/>
                <w:szCs w:val="28"/>
                <w:highlight w:val="none"/>
              </w:rPr>
              <w:t>（</w:t>
            </w:r>
            <w:r>
              <w:rPr>
                <w:rFonts w:ascii="Times New Roman" w:hAnsi="Times New Roman" w:eastAsia="仿宋" w:cs="Times New Roman"/>
                <w:sz w:val="28"/>
                <w:szCs w:val="28"/>
                <w:highlight w:val="none"/>
              </w:rPr>
              <w:t>最多1</w:t>
            </w:r>
            <w:r>
              <w:rPr>
                <w:rFonts w:hint="eastAsia" w:ascii="Times New Roman" w:hAnsi="Times New Roman" w:eastAsia="仿宋" w:cs="Times New Roman"/>
                <w:sz w:val="28"/>
                <w:szCs w:val="28"/>
                <w:highlight w:val="none"/>
                <w:lang w:val="en-US" w:eastAsia="zh-CN"/>
              </w:rPr>
              <w:t>5</w:t>
            </w:r>
            <w:r>
              <w:rPr>
                <w:rFonts w:ascii="Times New Roman" w:hAnsi="Times New Roman" w:eastAsia="仿宋" w:cs="Times New Roman"/>
                <w:sz w:val="28"/>
                <w:szCs w:val="28"/>
                <w:highlight w:val="none"/>
              </w:rPr>
              <w:t>人</w:t>
            </w:r>
            <w:r>
              <w:rPr>
                <w:rFonts w:ascii="Times New Roman" w:hAnsi="Times New Roman" w:eastAsia="仿宋" w:cs="Times New Roman"/>
                <w:w w:val="90"/>
                <w:sz w:val="28"/>
                <w:szCs w:val="28"/>
                <w:highlight w:val="none"/>
              </w:rPr>
              <w:t>）</w:t>
            </w:r>
          </w:p>
        </w:tc>
        <w:tc>
          <w:tcPr>
            <w:tcW w:w="992" w:type="dxa"/>
            <w:noWrap w:val="0"/>
            <w:vAlign w:val="center"/>
          </w:tcPr>
          <w:p w14:paraId="22414630">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姓名</w:t>
            </w:r>
          </w:p>
        </w:tc>
        <w:tc>
          <w:tcPr>
            <w:tcW w:w="993" w:type="dxa"/>
            <w:noWrap w:val="0"/>
            <w:vAlign w:val="center"/>
          </w:tcPr>
          <w:p w14:paraId="337EEC96">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性别</w:t>
            </w:r>
          </w:p>
        </w:tc>
        <w:tc>
          <w:tcPr>
            <w:tcW w:w="1417" w:type="dxa"/>
            <w:gridSpan w:val="2"/>
            <w:noWrap w:val="0"/>
            <w:vAlign w:val="center"/>
          </w:tcPr>
          <w:p w14:paraId="1857927F">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学院</w:t>
            </w:r>
          </w:p>
        </w:tc>
        <w:tc>
          <w:tcPr>
            <w:tcW w:w="1701" w:type="dxa"/>
            <w:noWrap w:val="0"/>
            <w:vAlign w:val="center"/>
          </w:tcPr>
          <w:p w14:paraId="47C4BC1B">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年级、专业</w:t>
            </w:r>
          </w:p>
        </w:tc>
        <w:tc>
          <w:tcPr>
            <w:tcW w:w="1276" w:type="dxa"/>
            <w:noWrap w:val="0"/>
            <w:vAlign w:val="center"/>
          </w:tcPr>
          <w:p w14:paraId="0A39B192">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手机</w:t>
            </w:r>
          </w:p>
        </w:tc>
        <w:tc>
          <w:tcPr>
            <w:tcW w:w="2004" w:type="dxa"/>
            <w:noWrap w:val="0"/>
            <w:vAlign w:val="center"/>
          </w:tcPr>
          <w:p w14:paraId="0C988BE2">
            <w:pPr>
              <w:spacing w:line="320" w:lineRule="exact"/>
              <w:jc w:val="center"/>
              <w:rPr>
                <w:rFonts w:ascii="Times New Roman" w:hAnsi="Times New Roman" w:eastAsia="仿宋" w:cs="Times New Roman"/>
                <w:sz w:val="28"/>
                <w:szCs w:val="28"/>
                <w:highlight w:val="none"/>
              </w:rPr>
            </w:pPr>
            <w:r>
              <w:rPr>
                <w:rFonts w:ascii="Times New Roman" w:hAnsi="Times New Roman" w:eastAsia="黑体" w:cs="Times New Roman"/>
                <w:sz w:val="28"/>
                <w:szCs w:val="28"/>
                <w:highlight w:val="none"/>
              </w:rPr>
              <w:t>备注</w:t>
            </w:r>
            <w:r>
              <w:rPr>
                <w:rFonts w:ascii="Times New Roman" w:hAnsi="Times New Roman" w:eastAsia="仿宋" w:cs="Times New Roman"/>
                <w:szCs w:val="28"/>
                <w:highlight w:val="none"/>
              </w:rPr>
              <w:t>（负责人</w:t>
            </w:r>
            <w:r>
              <w:rPr>
                <w:rFonts w:hint="eastAsia" w:ascii="Times New Roman" w:hAnsi="Times New Roman" w:eastAsia="仿宋" w:cs="Times New Roman"/>
                <w:szCs w:val="28"/>
                <w:highlight w:val="none"/>
              </w:rPr>
              <w:t>及</w:t>
            </w:r>
            <w:r>
              <w:rPr>
                <w:rFonts w:ascii="Times New Roman" w:hAnsi="Times New Roman" w:eastAsia="仿宋" w:cs="Times New Roman"/>
                <w:szCs w:val="28"/>
                <w:highlight w:val="none"/>
              </w:rPr>
              <w:t>各成员</w:t>
            </w:r>
            <w:r>
              <w:rPr>
                <w:rFonts w:hint="eastAsia" w:ascii="Times New Roman" w:hAnsi="Times New Roman" w:eastAsia="仿宋" w:cs="Times New Roman"/>
                <w:szCs w:val="28"/>
                <w:highlight w:val="none"/>
              </w:rPr>
              <w:t>学历-本/</w:t>
            </w:r>
            <w:r>
              <w:rPr>
                <w:rFonts w:ascii="Times New Roman" w:hAnsi="Times New Roman" w:eastAsia="仿宋" w:cs="Times New Roman"/>
                <w:szCs w:val="28"/>
                <w:highlight w:val="none"/>
              </w:rPr>
              <w:t>硕</w:t>
            </w:r>
            <w:r>
              <w:rPr>
                <w:rFonts w:hint="eastAsia" w:ascii="Times New Roman" w:hAnsi="Times New Roman" w:eastAsia="仿宋" w:cs="Times New Roman"/>
                <w:szCs w:val="28"/>
                <w:highlight w:val="none"/>
              </w:rPr>
              <w:t>/</w:t>
            </w:r>
            <w:r>
              <w:rPr>
                <w:rFonts w:ascii="Times New Roman" w:hAnsi="Times New Roman" w:eastAsia="仿宋" w:cs="Times New Roman"/>
                <w:szCs w:val="28"/>
                <w:highlight w:val="none"/>
              </w:rPr>
              <w:t>博）</w:t>
            </w:r>
          </w:p>
        </w:tc>
      </w:tr>
      <w:tr w14:paraId="73F0D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92" w:type="dxa"/>
            <w:vMerge w:val="continue"/>
            <w:noWrap w:val="0"/>
            <w:vAlign w:val="center"/>
          </w:tcPr>
          <w:p w14:paraId="2A5540F3">
            <w:pPr>
              <w:spacing w:line="400" w:lineRule="exact"/>
              <w:jc w:val="center"/>
              <w:rPr>
                <w:rFonts w:ascii="Times New Roman" w:hAnsi="Times New Roman" w:eastAsia="仿宋" w:cs="Times New Roman"/>
                <w:w w:val="90"/>
                <w:sz w:val="28"/>
                <w:szCs w:val="28"/>
                <w:highlight w:val="none"/>
              </w:rPr>
            </w:pPr>
          </w:p>
        </w:tc>
        <w:tc>
          <w:tcPr>
            <w:tcW w:w="992" w:type="dxa"/>
            <w:noWrap w:val="0"/>
            <w:vAlign w:val="center"/>
          </w:tcPr>
          <w:p w14:paraId="7D43A7AB">
            <w:pPr>
              <w:spacing w:line="400" w:lineRule="exact"/>
              <w:jc w:val="center"/>
              <w:rPr>
                <w:rFonts w:ascii="Times New Roman" w:hAnsi="Times New Roman" w:eastAsia="仿宋" w:cs="Times New Roman"/>
                <w:sz w:val="24"/>
                <w:szCs w:val="28"/>
                <w:highlight w:val="none"/>
              </w:rPr>
            </w:pPr>
          </w:p>
        </w:tc>
        <w:tc>
          <w:tcPr>
            <w:tcW w:w="993" w:type="dxa"/>
            <w:noWrap w:val="0"/>
            <w:vAlign w:val="center"/>
          </w:tcPr>
          <w:p w14:paraId="3442F9F9">
            <w:pPr>
              <w:spacing w:line="400" w:lineRule="exact"/>
              <w:jc w:val="center"/>
              <w:rPr>
                <w:rFonts w:ascii="Times New Roman" w:hAnsi="Times New Roman" w:eastAsia="仿宋" w:cs="Times New Roman"/>
                <w:sz w:val="24"/>
                <w:szCs w:val="28"/>
                <w:highlight w:val="none"/>
              </w:rPr>
            </w:pPr>
          </w:p>
        </w:tc>
        <w:tc>
          <w:tcPr>
            <w:tcW w:w="1417" w:type="dxa"/>
            <w:gridSpan w:val="2"/>
            <w:noWrap w:val="0"/>
            <w:vAlign w:val="center"/>
          </w:tcPr>
          <w:p w14:paraId="4453DB3D">
            <w:pPr>
              <w:spacing w:line="400" w:lineRule="exact"/>
              <w:jc w:val="center"/>
              <w:rPr>
                <w:rFonts w:ascii="Times New Roman" w:hAnsi="Times New Roman" w:eastAsia="仿宋" w:cs="Times New Roman"/>
                <w:sz w:val="24"/>
                <w:szCs w:val="28"/>
                <w:highlight w:val="none"/>
              </w:rPr>
            </w:pPr>
          </w:p>
        </w:tc>
        <w:tc>
          <w:tcPr>
            <w:tcW w:w="1701" w:type="dxa"/>
            <w:noWrap w:val="0"/>
            <w:vAlign w:val="center"/>
          </w:tcPr>
          <w:p w14:paraId="30CF353C">
            <w:pPr>
              <w:spacing w:line="400" w:lineRule="exact"/>
              <w:jc w:val="center"/>
              <w:rPr>
                <w:rFonts w:ascii="Times New Roman" w:hAnsi="Times New Roman" w:eastAsia="仿宋" w:cs="Times New Roman"/>
                <w:sz w:val="24"/>
                <w:szCs w:val="28"/>
                <w:highlight w:val="none"/>
              </w:rPr>
            </w:pPr>
          </w:p>
        </w:tc>
        <w:tc>
          <w:tcPr>
            <w:tcW w:w="1276" w:type="dxa"/>
            <w:noWrap w:val="0"/>
            <w:vAlign w:val="center"/>
          </w:tcPr>
          <w:p w14:paraId="15E7F113">
            <w:pPr>
              <w:spacing w:line="400" w:lineRule="exact"/>
              <w:jc w:val="center"/>
              <w:rPr>
                <w:rFonts w:ascii="Times New Roman" w:hAnsi="Times New Roman" w:eastAsia="仿宋" w:cs="Times New Roman"/>
                <w:sz w:val="24"/>
                <w:szCs w:val="28"/>
                <w:highlight w:val="none"/>
              </w:rPr>
            </w:pPr>
          </w:p>
        </w:tc>
        <w:tc>
          <w:tcPr>
            <w:tcW w:w="2004" w:type="dxa"/>
            <w:noWrap w:val="0"/>
            <w:vAlign w:val="center"/>
          </w:tcPr>
          <w:p w14:paraId="03E20D83">
            <w:pPr>
              <w:spacing w:line="400" w:lineRule="exact"/>
              <w:jc w:val="center"/>
              <w:rPr>
                <w:rFonts w:hint="eastAsia" w:ascii="Times New Roman" w:hAnsi="Times New Roman" w:eastAsia="仿宋" w:cs="仿宋"/>
                <w:sz w:val="18"/>
                <w:szCs w:val="18"/>
                <w:highlight w:val="none"/>
              </w:rPr>
            </w:pPr>
            <w:r>
              <w:rPr>
                <w:rFonts w:hint="eastAsia" w:ascii="Times New Roman" w:hAnsi="Times New Roman" w:eastAsia="仿宋" w:cs="仿宋"/>
                <w:sz w:val="18"/>
                <w:szCs w:val="18"/>
                <w:highlight w:val="none"/>
              </w:rPr>
              <w:t>负责人、</w:t>
            </w:r>
            <w:r>
              <w:rPr>
                <w:rFonts w:hint="eastAsia" w:ascii="Times New Roman" w:hAnsi="Times New Roman" w:eastAsia="仿宋" w:cs="仿宋"/>
                <w:sz w:val="18"/>
                <w:szCs w:val="18"/>
                <w:highlight w:val="none"/>
                <w:lang w:eastAsia="zh-CN"/>
              </w:rPr>
              <w:t>专</w:t>
            </w:r>
            <w:r>
              <w:rPr>
                <w:rFonts w:hint="eastAsia" w:ascii="Times New Roman" w:hAnsi="Times New Roman" w:eastAsia="仿宋" w:cs="仿宋"/>
                <w:sz w:val="18"/>
                <w:szCs w:val="18"/>
                <w:highlight w:val="none"/>
                <w:lang w:val="en-US" w:eastAsia="zh-CN"/>
              </w:rPr>
              <w:t>/</w:t>
            </w:r>
            <w:r>
              <w:rPr>
                <w:rFonts w:hint="eastAsia" w:ascii="Times New Roman" w:hAnsi="Times New Roman" w:eastAsia="仿宋" w:cs="仿宋"/>
                <w:sz w:val="18"/>
                <w:szCs w:val="18"/>
                <w:highlight w:val="none"/>
              </w:rPr>
              <w:t>本/硕/博</w:t>
            </w:r>
          </w:p>
        </w:tc>
      </w:tr>
      <w:tr w14:paraId="4187B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92" w:type="dxa"/>
            <w:vMerge w:val="continue"/>
            <w:noWrap w:val="0"/>
            <w:vAlign w:val="center"/>
          </w:tcPr>
          <w:p w14:paraId="69CDA96E">
            <w:pPr>
              <w:spacing w:line="400" w:lineRule="exact"/>
              <w:jc w:val="center"/>
              <w:rPr>
                <w:rFonts w:ascii="Times New Roman" w:hAnsi="Times New Roman" w:eastAsia="仿宋" w:cs="Times New Roman"/>
                <w:w w:val="90"/>
                <w:sz w:val="28"/>
                <w:szCs w:val="28"/>
                <w:highlight w:val="none"/>
              </w:rPr>
            </w:pPr>
          </w:p>
        </w:tc>
        <w:tc>
          <w:tcPr>
            <w:tcW w:w="992" w:type="dxa"/>
            <w:noWrap w:val="0"/>
            <w:vAlign w:val="center"/>
          </w:tcPr>
          <w:p w14:paraId="493FA0AB">
            <w:pPr>
              <w:spacing w:line="400" w:lineRule="exact"/>
              <w:jc w:val="center"/>
              <w:rPr>
                <w:rFonts w:ascii="Times New Roman" w:hAnsi="Times New Roman" w:eastAsia="仿宋" w:cs="Times New Roman"/>
                <w:sz w:val="24"/>
                <w:szCs w:val="28"/>
                <w:highlight w:val="none"/>
              </w:rPr>
            </w:pPr>
          </w:p>
        </w:tc>
        <w:tc>
          <w:tcPr>
            <w:tcW w:w="993" w:type="dxa"/>
            <w:noWrap w:val="0"/>
            <w:vAlign w:val="center"/>
          </w:tcPr>
          <w:p w14:paraId="7D252C5D">
            <w:pPr>
              <w:spacing w:line="400" w:lineRule="exact"/>
              <w:jc w:val="center"/>
              <w:rPr>
                <w:rFonts w:ascii="Times New Roman" w:hAnsi="Times New Roman" w:eastAsia="仿宋" w:cs="Times New Roman"/>
                <w:sz w:val="24"/>
                <w:szCs w:val="28"/>
                <w:highlight w:val="none"/>
              </w:rPr>
            </w:pPr>
          </w:p>
        </w:tc>
        <w:tc>
          <w:tcPr>
            <w:tcW w:w="1417" w:type="dxa"/>
            <w:gridSpan w:val="2"/>
            <w:noWrap w:val="0"/>
            <w:vAlign w:val="center"/>
          </w:tcPr>
          <w:p w14:paraId="6B206D11">
            <w:pPr>
              <w:spacing w:line="400" w:lineRule="exact"/>
              <w:jc w:val="center"/>
              <w:rPr>
                <w:rFonts w:ascii="Times New Roman" w:hAnsi="Times New Roman" w:eastAsia="仿宋" w:cs="Times New Roman"/>
                <w:sz w:val="24"/>
                <w:szCs w:val="28"/>
                <w:highlight w:val="none"/>
              </w:rPr>
            </w:pPr>
          </w:p>
        </w:tc>
        <w:tc>
          <w:tcPr>
            <w:tcW w:w="1701" w:type="dxa"/>
            <w:noWrap w:val="0"/>
            <w:vAlign w:val="center"/>
          </w:tcPr>
          <w:p w14:paraId="31E7148B">
            <w:pPr>
              <w:spacing w:line="400" w:lineRule="exact"/>
              <w:jc w:val="center"/>
              <w:rPr>
                <w:rFonts w:ascii="Times New Roman" w:hAnsi="Times New Roman" w:eastAsia="仿宋" w:cs="Times New Roman"/>
                <w:sz w:val="24"/>
                <w:szCs w:val="28"/>
                <w:highlight w:val="none"/>
              </w:rPr>
            </w:pPr>
          </w:p>
        </w:tc>
        <w:tc>
          <w:tcPr>
            <w:tcW w:w="1276" w:type="dxa"/>
            <w:noWrap w:val="0"/>
            <w:vAlign w:val="center"/>
          </w:tcPr>
          <w:p w14:paraId="3015B511">
            <w:pPr>
              <w:spacing w:line="400" w:lineRule="exact"/>
              <w:jc w:val="center"/>
              <w:rPr>
                <w:rFonts w:ascii="Times New Roman" w:hAnsi="Times New Roman" w:eastAsia="仿宋" w:cs="Times New Roman"/>
                <w:sz w:val="24"/>
                <w:szCs w:val="28"/>
                <w:highlight w:val="none"/>
              </w:rPr>
            </w:pPr>
          </w:p>
        </w:tc>
        <w:tc>
          <w:tcPr>
            <w:tcW w:w="2004" w:type="dxa"/>
            <w:noWrap w:val="0"/>
            <w:vAlign w:val="center"/>
          </w:tcPr>
          <w:p w14:paraId="7459491E">
            <w:pPr>
              <w:spacing w:line="400" w:lineRule="exact"/>
              <w:jc w:val="center"/>
              <w:rPr>
                <w:rFonts w:hint="eastAsia" w:ascii="Times New Roman" w:hAnsi="Times New Roman" w:eastAsia="仿宋" w:cs="仿宋"/>
                <w:sz w:val="18"/>
                <w:szCs w:val="18"/>
                <w:highlight w:val="none"/>
              </w:rPr>
            </w:pPr>
            <w:r>
              <w:rPr>
                <w:rFonts w:hint="eastAsia" w:ascii="Times New Roman" w:hAnsi="Times New Roman" w:eastAsia="仿宋" w:cs="仿宋"/>
                <w:sz w:val="18"/>
                <w:szCs w:val="18"/>
                <w:highlight w:val="none"/>
                <w:lang w:eastAsia="zh-CN"/>
              </w:rPr>
              <w:t>成员、专</w:t>
            </w:r>
            <w:r>
              <w:rPr>
                <w:rFonts w:hint="eastAsia" w:ascii="Times New Roman" w:hAnsi="Times New Roman" w:eastAsia="仿宋" w:cs="仿宋"/>
                <w:sz w:val="18"/>
                <w:szCs w:val="18"/>
                <w:highlight w:val="none"/>
                <w:lang w:val="en-US" w:eastAsia="zh-CN"/>
              </w:rPr>
              <w:t>/</w:t>
            </w:r>
            <w:r>
              <w:rPr>
                <w:rFonts w:hint="eastAsia" w:ascii="Times New Roman" w:hAnsi="Times New Roman" w:eastAsia="仿宋" w:cs="仿宋"/>
                <w:sz w:val="18"/>
                <w:szCs w:val="18"/>
                <w:highlight w:val="none"/>
              </w:rPr>
              <w:t>本/硕/博</w:t>
            </w:r>
          </w:p>
        </w:tc>
      </w:tr>
      <w:tr w14:paraId="457F8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92" w:type="dxa"/>
            <w:vMerge w:val="continue"/>
            <w:noWrap w:val="0"/>
            <w:vAlign w:val="center"/>
          </w:tcPr>
          <w:p w14:paraId="2A859565">
            <w:pPr>
              <w:spacing w:line="400" w:lineRule="exact"/>
              <w:jc w:val="center"/>
              <w:rPr>
                <w:rFonts w:ascii="Times New Roman" w:hAnsi="Times New Roman" w:eastAsia="仿宋" w:cs="Times New Roman"/>
                <w:w w:val="90"/>
                <w:sz w:val="28"/>
                <w:szCs w:val="28"/>
                <w:highlight w:val="none"/>
              </w:rPr>
            </w:pPr>
          </w:p>
        </w:tc>
        <w:tc>
          <w:tcPr>
            <w:tcW w:w="992" w:type="dxa"/>
            <w:noWrap w:val="0"/>
            <w:vAlign w:val="center"/>
          </w:tcPr>
          <w:p w14:paraId="2A194848">
            <w:pPr>
              <w:spacing w:line="400" w:lineRule="exact"/>
              <w:jc w:val="center"/>
              <w:rPr>
                <w:rFonts w:ascii="Times New Roman" w:hAnsi="Times New Roman" w:eastAsia="仿宋" w:cs="Times New Roman"/>
                <w:sz w:val="24"/>
                <w:szCs w:val="28"/>
                <w:highlight w:val="none"/>
              </w:rPr>
            </w:pPr>
          </w:p>
        </w:tc>
        <w:tc>
          <w:tcPr>
            <w:tcW w:w="993" w:type="dxa"/>
            <w:noWrap w:val="0"/>
            <w:vAlign w:val="center"/>
          </w:tcPr>
          <w:p w14:paraId="200238FC">
            <w:pPr>
              <w:spacing w:line="400" w:lineRule="exact"/>
              <w:jc w:val="center"/>
              <w:rPr>
                <w:rFonts w:ascii="Times New Roman" w:hAnsi="Times New Roman" w:eastAsia="仿宋" w:cs="Times New Roman"/>
                <w:sz w:val="24"/>
                <w:szCs w:val="28"/>
                <w:highlight w:val="none"/>
              </w:rPr>
            </w:pPr>
          </w:p>
        </w:tc>
        <w:tc>
          <w:tcPr>
            <w:tcW w:w="1417" w:type="dxa"/>
            <w:gridSpan w:val="2"/>
            <w:noWrap w:val="0"/>
            <w:vAlign w:val="center"/>
          </w:tcPr>
          <w:p w14:paraId="202B6E29">
            <w:pPr>
              <w:spacing w:line="400" w:lineRule="exact"/>
              <w:jc w:val="center"/>
              <w:rPr>
                <w:rFonts w:ascii="Times New Roman" w:hAnsi="Times New Roman" w:eastAsia="仿宋" w:cs="Times New Roman"/>
                <w:sz w:val="24"/>
                <w:szCs w:val="28"/>
                <w:highlight w:val="none"/>
              </w:rPr>
            </w:pPr>
          </w:p>
        </w:tc>
        <w:tc>
          <w:tcPr>
            <w:tcW w:w="1701" w:type="dxa"/>
            <w:noWrap w:val="0"/>
            <w:vAlign w:val="center"/>
          </w:tcPr>
          <w:p w14:paraId="64E7F6D1">
            <w:pPr>
              <w:spacing w:line="400" w:lineRule="exact"/>
              <w:jc w:val="center"/>
              <w:rPr>
                <w:rFonts w:ascii="Times New Roman" w:hAnsi="Times New Roman" w:eastAsia="仿宋" w:cs="Times New Roman"/>
                <w:sz w:val="24"/>
                <w:szCs w:val="28"/>
                <w:highlight w:val="none"/>
              </w:rPr>
            </w:pPr>
          </w:p>
        </w:tc>
        <w:tc>
          <w:tcPr>
            <w:tcW w:w="1276" w:type="dxa"/>
            <w:noWrap w:val="0"/>
            <w:vAlign w:val="center"/>
          </w:tcPr>
          <w:p w14:paraId="72D7F06C">
            <w:pPr>
              <w:spacing w:line="400" w:lineRule="exact"/>
              <w:jc w:val="center"/>
              <w:rPr>
                <w:rFonts w:ascii="Times New Roman" w:hAnsi="Times New Roman" w:eastAsia="仿宋" w:cs="Times New Roman"/>
                <w:sz w:val="24"/>
                <w:szCs w:val="28"/>
                <w:highlight w:val="none"/>
              </w:rPr>
            </w:pPr>
          </w:p>
        </w:tc>
        <w:tc>
          <w:tcPr>
            <w:tcW w:w="2004" w:type="dxa"/>
            <w:noWrap w:val="0"/>
            <w:vAlign w:val="center"/>
          </w:tcPr>
          <w:p w14:paraId="20604982">
            <w:pPr>
              <w:spacing w:line="400" w:lineRule="exact"/>
              <w:jc w:val="center"/>
              <w:rPr>
                <w:rFonts w:hint="eastAsia" w:ascii="Times New Roman" w:hAnsi="Times New Roman" w:eastAsia="仿宋" w:cs="仿宋"/>
                <w:sz w:val="18"/>
                <w:szCs w:val="18"/>
                <w:highlight w:val="none"/>
              </w:rPr>
            </w:pPr>
            <w:r>
              <w:rPr>
                <w:rFonts w:hint="eastAsia" w:ascii="Times New Roman" w:hAnsi="Times New Roman" w:eastAsia="仿宋" w:cs="仿宋"/>
                <w:sz w:val="18"/>
                <w:szCs w:val="18"/>
                <w:highlight w:val="none"/>
                <w:lang w:eastAsia="zh-CN"/>
              </w:rPr>
              <w:t>成员、专</w:t>
            </w:r>
            <w:r>
              <w:rPr>
                <w:rFonts w:hint="eastAsia" w:ascii="Times New Roman" w:hAnsi="Times New Roman" w:eastAsia="仿宋" w:cs="仿宋"/>
                <w:sz w:val="18"/>
                <w:szCs w:val="18"/>
                <w:highlight w:val="none"/>
                <w:lang w:val="en-US" w:eastAsia="zh-CN"/>
              </w:rPr>
              <w:t>/</w:t>
            </w:r>
            <w:r>
              <w:rPr>
                <w:rFonts w:hint="eastAsia" w:ascii="Times New Roman" w:hAnsi="Times New Roman" w:eastAsia="仿宋" w:cs="仿宋"/>
                <w:sz w:val="18"/>
                <w:szCs w:val="18"/>
                <w:highlight w:val="none"/>
              </w:rPr>
              <w:t>本/硕/博</w:t>
            </w:r>
          </w:p>
        </w:tc>
      </w:tr>
      <w:tr w14:paraId="43B5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2092" w:type="dxa"/>
            <w:vMerge w:val="restart"/>
            <w:noWrap w:val="0"/>
            <w:vAlign w:val="center"/>
          </w:tcPr>
          <w:p w14:paraId="297FE620">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指导教师</w:t>
            </w:r>
          </w:p>
          <w:p w14:paraId="31F76A2A">
            <w:pPr>
              <w:spacing w:line="400" w:lineRule="exact"/>
              <w:jc w:val="center"/>
              <w:rPr>
                <w:rFonts w:ascii="Times New Roman" w:hAnsi="Times New Roman" w:eastAsia="仿宋" w:cs="Times New Roman"/>
                <w:w w:val="90"/>
                <w:sz w:val="28"/>
                <w:szCs w:val="28"/>
                <w:highlight w:val="none"/>
              </w:rPr>
            </w:pPr>
            <w:r>
              <w:rPr>
                <w:rFonts w:ascii="Times New Roman" w:hAnsi="Times New Roman" w:eastAsia="仿宋" w:cs="Times New Roman"/>
                <w:sz w:val="28"/>
                <w:szCs w:val="28"/>
                <w:highlight w:val="none"/>
              </w:rPr>
              <w:t>（最多</w:t>
            </w:r>
            <w:r>
              <w:rPr>
                <w:rFonts w:hint="eastAsia" w:ascii="Times New Roman" w:hAnsi="Times New Roman" w:eastAsia="仿宋" w:cs="Times New Roman"/>
                <w:sz w:val="28"/>
                <w:szCs w:val="28"/>
                <w:highlight w:val="none"/>
                <w:lang w:val="en-US" w:eastAsia="zh-CN"/>
              </w:rPr>
              <w:t>5</w:t>
            </w:r>
            <w:r>
              <w:rPr>
                <w:rFonts w:ascii="Times New Roman" w:hAnsi="Times New Roman" w:eastAsia="仿宋" w:cs="Times New Roman"/>
                <w:sz w:val="28"/>
                <w:szCs w:val="28"/>
                <w:highlight w:val="none"/>
              </w:rPr>
              <w:t>人）</w:t>
            </w:r>
          </w:p>
        </w:tc>
        <w:tc>
          <w:tcPr>
            <w:tcW w:w="992" w:type="dxa"/>
            <w:noWrap w:val="0"/>
            <w:vAlign w:val="center"/>
          </w:tcPr>
          <w:p w14:paraId="4BF85FBC">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姓名</w:t>
            </w:r>
          </w:p>
        </w:tc>
        <w:tc>
          <w:tcPr>
            <w:tcW w:w="993" w:type="dxa"/>
            <w:noWrap w:val="0"/>
            <w:vAlign w:val="center"/>
          </w:tcPr>
          <w:p w14:paraId="6CE73D87">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性别</w:t>
            </w:r>
          </w:p>
        </w:tc>
        <w:tc>
          <w:tcPr>
            <w:tcW w:w="1417" w:type="dxa"/>
            <w:gridSpan w:val="2"/>
            <w:noWrap w:val="0"/>
            <w:vAlign w:val="center"/>
          </w:tcPr>
          <w:p w14:paraId="517998BE">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学院</w:t>
            </w:r>
          </w:p>
        </w:tc>
        <w:tc>
          <w:tcPr>
            <w:tcW w:w="1701" w:type="dxa"/>
            <w:noWrap w:val="0"/>
            <w:vAlign w:val="center"/>
          </w:tcPr>
          <w:p w14:paraId="03347119">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职称</w:t>
            </w:r>
          </w:p>
        </w:tc>
        <w:tc>
          <w:tcPr>
            <w:tcW w:w="1276" w:type="dxa"/>
            <w:noWrap w:val="0"/>
            <w:vAlign w:val="center"/>
          </w:tcPr>
          <w:p w14:paraId="37420D21">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职务</w:t>
            </w:r>
          </w:p>
        </w:tc>
        <w:tc>
          <w:tcPr>
            <w:tcW w:w="2004" w:type="dxa"/>
            <w:noWrap w:val="0"/>
            <w:vAlign w:val="center"/>
          </w:tcPr>
          <w:p w14:paraId="752446F9">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手机</w:t>
            </w:r>
          </w:p>
        </w:tc>
      </w:tr>
      <w:tr w14:paraId="529DC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2092" w:type="dxa"/>
            <w:vMerge w:val="continue"/>
            <w:noWrap w:val="0"/>
            <w:vAlign w:val="center"/>
          </w:tcPr>
          <w:p w14:paraId="11B3BBA7">
            <w:pPr>
              <w:spacing w:line="400" w:lineRule="exact"/>
              <w:jc w:val="center"/>
              <w:rPr>
                <w:rFonts w:ascii="Times New Roman" w:hAnsi="Times New Roman" w:eastAsia="仿宋" w:cs="Times New Roman"/>
                <w:w w:val="90"/>
                <w:sz w:val="28"/>
                <w:szCs w:val="28"/>
                <w:highlight w:val="none"/>
              </w:rPr>
            </w:pPr>
          </w:p>
        </w:tc>
        <w:tc>
          <w:tcPr>
            <w:tcW w:w="992" w:type="dxa"/>
            <w:noWrap w:val="0"/>
            <w:vAlign w:val="center"/>
          </w:tcPr>
          <w:p w14:paraId="17E8B3DE">
            <w:pPr>
              <w:spacing w:line="400" w:lineRule="exact"/>
              <w:jc w:val="center"/>
              <w:rPr>
                <w:rFonts w:ascii="Times New Roman" w:hAnsi="Times New Roman" w:eastAsia="仿宋" w:cs="Times New Roman"/>
                <w:sz w:val="24"/>
                <w:szCs w:val="28"/>
                <w:highlight w:val="none"/>
              </w:rPr>
            </w:pPr>
          </w:p>
        </w:tc>
        <w:tc>
          <w:tcPr>
            <w:tcW w:w="993" w:type="dxa"/>
            <w:noWrap w:val="0"/>
            <w:vAlign w:val="center"/>
          </w:tcPr>
          <w:p w14:paraId="3A9A5AFD">
            <w:pPr>
              <w:spacing w:line="400" w:lineRule="exact"/>
              <w:jc w:val="center"/>
              <w:rPr>
                <w:rFonts w:ascii="Times New Roman" w:hAnsi="Times New Roman" w:eastAsia="仿宋" w:cs="Times New Roman"/>
                <w:sz w:val="24"/>
                <w:szCs w:val="28"/>
                <w:highlight w:val="none"/>
              </w:rPr>
            </w:pPr>
          </w:p>
        </w:tc>
        <w:tc>
          <w:tcPr>
            <w:tcW w:w="1417" w:type="dxa"/>
            <w:gridSpan w:val="2"/>
            <w:noWrap w:val="0"/>
            <w:vAlign w:val="center"/>
          </w:tcPr>
          <w:p w14:paraId="3E76E229">
            <w:pPr>
              <w:spacing w:line="400" w:lineRule="exact"/>
              <w:jc w:val="center"/>
              <w:rPr>
                <w:rFonts w:ascii="Times New Roman" w:hAnsi="Times New Roman" w:eastAsia="仿宋" w:cs="Times New Roman"/>
                <w:sz w:val="24"/>
                <w:szCs w:val="28"/>
                <w:highlight w:val="none"/>
              </w:rPr>
            </w:pPr>
          </w:p>
        </w:tc>
        <w:tc>
          <w:tcPr>
            <w:tcW w:w="1701" w:type="dxa"/>
            <w:noWrap w:val="0"/>
            <w:vAlign w:val="center"/>
          </w:tcPr>
          <w:p w14:paraId="18F3981A">
            <w:pPr>
              <w:spacing w:line="400" w:lineRule="exact"/>
              <w:jc w:val="center"/>
              <w:rPr>
                <w:rFonts w:ascii="Times New Roman" w:hAnsi="Times New Roman" w:eastAsia="仿宋" w:cs="Times New Roman"/>
                <w:sz w:val="24"/>
                <w:szCs w:val="28"/>
                <w:highlight w:val="none"/>
              </w:rPr>
            </w:pPr>
          </w:p>
        </w:tc>
        <w:tc>
          <w:tcPr>
            <w:tcW w:w="1276" w:type="dxa"/>
            <w:noWrap w:val="0"/>
            <w:vAlign w:val="center"/>
          </w:tcPr>
          <w:p w14:paraId="72EB0ED8">
            <w:pPr>
              <w:spacing w:line="400" w:lineRule="exact"/>
              <w:jc w:val="center"/>
              <w:rPr>
                <w:rFonts w:ascii="Times New Roman" w:hAnsi="Times New Roman" w:eastAsia="仿宋" w:cs="Times New Roman"/>
                <w:sz w:val="24"/>
                <w:szCs w:val="28"/>
                <w:highlight w:val="none"/>
              </w:rPr>
            </w:pPr>
          </w:p>
        </w:tc>
        <w:tc>
          <w:tcPr>
            <w:tcW w:w="2004" w:type="dxa"/>
            <w:noWrap w:val="0"/>
            <w:vAlign w:val="center"/>
          </w:tcPr>
          <w:p w14:paraId="1C4CC8B9">
            <w:pPr>
              <w:spacing w:line="400" w:lineRule="exact"/>
              <w:jc w:val="center"/>
              <w:rPr>
                <w:rFonts w:ascii="Times New Roman" w:hAnsi="Times New Roman" w:eastAsia="仿宋" w:cs="Times New Roman"/>
                <w:sz w:val="24"/>
                <w:szCs w:val="28"/>
                <w:highlight w:val="none"/>
              </w:rPr>
            </w:pPr>
          </w:p>
        </w:tc>
      </w:tr>
      <w:tr w14:paraId="0B74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exact"/>
          <w:jc w:val="center"/>
        </w:trPr>
        <w:tc>
          <w:tcPr>
            <w:tcW w:w="2092" w:type="dxa"/>
            <w:noWrap w:val="0"/>
            <w:vAlign w:val="center"/>
          </w:tcPr>
          <w:p w14:paraId="30531B5B">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项目简介</w:t>
            </w:r>
          </w:p>
          <w:p w14:paraId="40B25E57">
            <w:pPr>
              <w:spacing w:line="400" w:lineRule="exact"/>
              <w:jc w:val="center"/>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（500字以内）</w:t>
            </w:r>
          </w:p>
        </w:tc>
        <w:tc>
          <w:tcPr>
            <w:tcW w:w="8383" w:type="dxa"/>
            <w:gridSpan w:val="7"/>
            <w:noWrap w:val="0"/>
            <w:vAlign w:val="center"/>
          </w:tcPr>
          <w:p w14:paraId="50A54970">
            <w:pPr>
              <w:spacing w:line="400" w:lineRule="exact"/>
              <w:rPr>
                <w:rFonts w:ascii="Times New Roman" w:hAnsi="Times New Roman" w:eastAsia="仿宋" w:cs="Times New Roman"/>
                <w:sz w:val="28"/>
                <w:szCs w:val="28"/>
                <w:highlight w:val="none"/>
              </w:rPr>
            </w:pPr>
          </w:p>
        </w:tc>
      </w:tr>
      <w:tr w14:paraId="09E58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2092" w:type="dxa"/>
            <w:noWrap w:val="0"/>
            <w:vAlign w:val="center"/>
          </w:tcPr>
          <w:p w14:paraId="5D711A0A">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社会价值</w:t>
            </w:r>
          </w:p>
          <w:p w14:paraId="221733B0">
            <w:pPr>
              <w:spacing w:line="400" w:lineRule="exact"/>
              <w:jc w:val="center"/>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（500字以内）</w:t>
            </w:r>
          </w:p>
        </w:tc>
        <w:tc>
          <w:tcPr>
            <w:tcW w:w="8383" w:type="dxa"/>
            <w:gridSpan w:val="7"/>
            <w:noWrap w:val="0"/>
            <w:vAlign w:val="center"/>
          </w:tcPr>
          <w:p w14:paraId="655386FA">
            <w:pPr>
              <w:spacing w:line="400" w:lineRule="exact"/>
              <w:rPr>
                <w:rFonts w:ascii="Times New Roman" w:hAnsi="Times New Roman" w:eastAsia="仿宋" w:cs="Times New Roman"/>
                <w:sz w:val="28"/>
                <w:szCs w:val="28"/>
                <w:highlight w:val="none"/>
              </w:rPr>
            </w:pPr>
          </w:p>
        </w:tc>
      </w:tr>
      <w:tr w14:paraId="4050F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2092" w:type="dxa"/>
            <w:noWrap w:val="0"/>
            <w:vAlign w:val="center"/>
          </w:tcPr>
          <w:p w14:paraId="27220623">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实践过程</w:t>
            </w:r>
          </w:p>
          <w:p w14:paraId="2C763188">
            <w:pPr>
              <w:spacing w:line="400" w:lineRule="exact"/>
              <w:jc w:val="center"/>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（500字以内）</w:t>
            </w:r>
          </w:p>
        </w:tc>
        <w:tc>
          <w:tcPr>
            <w:tcW w:w="8383" w:type="dxa"/>
            <w:gridSpan w:val="7"/>
            <w:noWrap w:val="0"/>
            <w:vAlign w:val="center"/>
          </w:tcPr>
          <w:p w14:paraId="5C5FA265">
            <w:pPr>
              <w:spacing w:line="400" w:lineRule="exact"/>
              <w:rPr>
                <w:rFonts w:ascii="Times New Roman" w:hAnsi="Times New Roman" w:eastAsia="仿宋" w:cs="Times New Roman"/>
                <w:sz w:val="28"/>
                <w:szCs w:val="28"/>
                <w:highlight w:val="none"/>
              </w:rPr>
            </w:pPr>
          </w:p>
        </w:tc>
      </w:tr>
      <w:tr w14:paraId="1A40B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2092" w:type="dxa"/>
            <w:noWrap w:val="0"/>
            <w:vAlign w:val="center"/>
          </w:tcPr>
          <w:p w14:paraId="0CA77BC0">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创新意义</w:t>
            </w:r>
          </w:p>
          <w:p w14:paraId="7B906950">
            <w:pPr>
              <w:spacing w:line="400" w:lineRule="exact"/>
              <w:jc w:val="center"/>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（500字以内）</w:t>
            </w:r>
          </w:p>
        </w:tc>
        <w:tc>
          <w:tcPr>
            <w:tcW w:w="8383" w:type="dxa"/>
            <w:gridSpan w:val="7"/>
            <w:noWrap w:val="0"/>
            <w:vAlign w:val="center"/>
          </w:tcPr>
          <w:p w14:paraId="05CD566C">
            <w:pPr>
              <w:adjustRightInd w:val="0"/>
              <w:snapToGrid w:val="0"/>
              <w:spacing w:line="400" w:lineRule="exact"/>
              <w:rPr>
                <w:rFonts w:ascii="Times New Roman" w:hAnsi="Times New Roman" w:eastAsia="仿宋" w:cs="Times New Roman"/>
                <w:sz w:val="28"/>
                <w:szCs w:val="28"/>
                <w:highlight w:val="none"/>
              </w:rPr>
            </w:pPr>
          </w:p>
        </w:tc>
      </w:tr>
      <w:tr w14:paraId="0297E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2092" w:type="dxa"/>
            <w:noWrap w:val="0"/>
            <w:vAlign w:val="center"/>
          </w:tcPr>
          <w:p w14:paraId="434788E7">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发展前景</w:t>
            </w:r>
          </w:p>
          <w:p w14:paraId="020A5C49">
            <w:pPr>
              <w:spacing w:line="400" w:lineRule="exact"/>
              <w:jc w:val="center"/>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（500字以内）</w:t>
            </w:r>
          </w:p>
        </w:tc>
        <w:tc>
          <w:tcPr>
            <w:tcW w:w="8383" w:type="dxa"/>
            <w:gridSpan w:val="7"/>
            <w:noWrap w:val="0"/>
            <w:vAlign w:val="center"/>
          </w:tcPr>
          <w:p w14:paraId="50BEDFC8">
            <w:pPr>
              <w:adjustRightInd w:val="0"/>
              <w:snapToGrid w:val="0"/>
              <w:spacing w:line="400" w:lineRule="exact"/>
              <w:rPr>
                <w:rFonts w:ascii="Times New Roman" w:hAnsi="Times New Roman" w:eastAsia="仿宋" w:cs="Times New Roman"/>
                <w:sz w:val="28"/>
                <w:szCs w:val="28"/>
                <w:highlight w:val="none"/>
              </w:rPr>
            </w:pPr>
          </w:p>
        </w:tc>
      </w:tr>
      <w:tr w14:paraId="46EDF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exact"/>
          <w:jc w:val="center"/>
        </w:trPr>
        <w:tc>
          <w:tcPr>
            <w:tcW w:w="2092" w:type="dxa"/>
            <w:noWrap w:val="0"/>
            <w:vAlign w:val="center"/>
          </w:tcPr>
          <w:p w14:paraId="32652C5D">
            <w:pPr>
              <w:spacing w:line="400" w:lineRule="exact"/>
              <w:jc w:val="center"/>
              <w:rPr>
                <w:rFonts w:ascii="Times New Roman" w:hAnsi="Times New Roman" w:eastAsia="仿宋" w:cs="Times New Roman"/>
                <w:sz w:val="28"/>
                <w:szCs w:val="28"/>
                <w:highlight w:val="none"/>
              </w:rPr>
            </w:pPr>
            <w:r>
              <w:rPr>
                <w:rFonts w:ascii="Times New Roman" w:hAnsi="Times New Roman" w:eastAsia="黑体" w:cs="Times New Roman"/>
                <w:sz w:val="28"/>
                <w:szCs w:val="28"/>
                <w:highlight w:val="none"/>
              </w:rPr>
              <w:t>团队协作</w:t>
            </w:r>
          </w:p>
          <w:p w14:paraId="2159A50E">
            <w:pPr>
              <w:spacing w:line="400" w:lineRule="exact"/>
              <w:jc w:val="center"/>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（500字以内）</w:t>
            </w:r>
          </w:p>
        </w:tc>
        <w:tc>
          <w:tcPr>
            <w:tcW w:w="8383" w:type="dxa"/>
            <w:gridSpan w:val="7"/>
            <w:noWrap w:val="0"/>
            <w:vAlign w:val="center"/>
          </w:tcPr>
          <w:p w14:paraId="2D4213AD">
            <w:pPr>
              <w:adjustRightInd w:val="0"/>
              <w:snapToGrid w:val="0"/>
              <w:spacing w:line="400" w:lineRule="exact"/>
              <w:rPr>
                <w:rFonts w:ascii="Times New Roman" w:hAnsi="Times New Roman" w:eastAsia="仿宋" w:cs="Times New Roman"/>
                <w:sz w:val="28"/>
                <w:szCs w:val="28"/>
                <w:highlight w:val="none"/>
              </w:rPr>
            </w:pPr>
          </w:p>
        </w:tc>
      </w:tr>
      <w:tr w14:paraId="2A990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jc w:val="center"/>
        </w:trPr>
        <w:tc>
          <w:tcPr>
            <w:tcW w:w="2092" w:type="dxa"/>
            <w:noWrap w:val="0"/>
            <w:vAlign w:val="center"/>
          </w:tcPr>
          <w:p w14:paraId="4948EE66">
            <w:pPr>
              <w:spacing w:line="400" w:lineRule="exact"/>
              <w:jc w:val="center"/>
              <w:rPr>
                <w:rFonts w:ascii="Times New Roman" w:hAnsi="Times New Roman" w:eastAsia="仿宋" w:cs="Times New Roman"/>
                <w:sz w:val="28"/>
                <w:szCs w:val="28"/>
                <w:highlight w:val="none"/>
              </w:rPr>
            </w:pPr>
            <w:r>
              <w:rPr>
                <w:rFonts w:ascii="Times New Roman" w:hAnsi="Times New Roman" w:eastAsia="黑体" w:cs="Times New Roman"/>
                <w:sz w:val="28"/>
                <w:szCs w:val="28"/>
                <w:highlight w:val="none"/>
              </w:rPr>
              <w:t>项目介绍材料</w:t>
            </w:r>
          </w:p>
        </w:tc>
        <w:tc>
          <w:tcPr>
            <w:tcW w:w="8383" w:type="dxa"/>
            <w:gridSpan w:val="7"/>
            <w:noWrap w:val="0"/>
            <w:vAlign w:val="center"/>
          </w:tcPr>
          <w:p w14:paraId="6B2FA8F9">
            <w:pPr>
              <w:adjustRightInd w:val="0"/>
              <w:snapToGrid w:val="0"/>
              <w:spacing w:line="400" w:lineRule="exact"/>
              <w:rPr>
                <w:rFonts w:ascii="Times New Roman" w:hAnsi="Times New Roman" w:eastAsia="仿宋" w:cs="Times New Roman"/>
                <w:sz w:val="28"/>
                <w:szCs w:val="28"/>
                <w:highlight w:val="none"/>
              </w:rPr>
            </w:pPr>
          </w:p>
        </w:tc>
      </w:tr>
      <w:tr w14:paraId="11A9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exact"/>
          <w:jc w:val="center"/>
        </w:trPr>
        <w:tc>
          <w:tcPr>
            <w:tcW w:w="2092" w:type="dxa"/>
            <w:noWrap w:val="0"/>
            <w:vAlign w:val="center"/>
          </w:tcPr>
          <w:p w14:paraId="3CEB83EB">
            <w:pPr>
              <w:spacing w:line="400" w:lineRule="exact"/>
              <w:jc w:val="center"/>
              <w:rPr>
                <w:rFonts w:ascii="Times New Roman" w:hAnsi="Times New Roman" w:eastAsia="仿宋" w:cs="Times New Roman"/>
                <w:sz w:val="28"/>
                <w:szCs w:val="28"/>
                <w:highlight w:val="none"/>
              </w:rPr>
            </w:pPr>
            <w:r>
              <w:rPr>
                <w:rFonts w:ascii="Times New Roman" w:hAnsi="Times New Roman" w:eastAsia="黑体" w:cs="Times New Roman"/>
                <w:sz w:val="28"/>
                <w:szCs w:val="28"/>
                <w:highlight w:val="none"/>
              </w:rPr>
              <w:t>其他相关证明材料</w:t>
            </w:r>
          </w:p>
        </w:tc>
        <w:tc>
          <w:tcPr>
            <w:tcW w:w="8383" w:type="dxa"/>
            <w:gridSpan w:val="7"/>
            <w:noWrap w:val="0"/>
            <w:vAlign w:val="center"/>
          </w:tcPr>
          <w:p w14:paraId="41A01141">
            <w:pPr>
              <w:adjustRightInd w:val="0"/>
              <w:snapToGrid w:val="0"/>
              <w:spacing w:line="400" w:lineRule="exact"/>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选报</w:t>
            </w:r>
            <w:r>
              <w:rPr>
                <w:rFonts w:hint="eastAsia" w:ascii="Times New Roman" w:hAnsi="Times New Roman" w:eastAsia="仿宋" w:cs="Times New Roman"/>
                <w:sz w:val="28"/>
                <w:szCs w:val="28"/>
                <w:highlight w:val="none"/>
              </w:rPr>
              <w:t>，</w:t>
            </w:r>
            <w:r>
              <w:rPr>
                <w:rFonts w:ascii="Times New Roman" w:hAnsi="Times New Roman" w:eastAsia="仿宋" w:cs="Times New Roman"/>
                <w:sz w:val="28"/>
                <w:szCs w:val="28"/>
                <w:highlight w:val="none"/>
              </w:rPr>
              <w:t>所有</w:t>
            </w:r>
            <w:r>
              <w:rPr>
                <w:rFonts w:hint="eastAsia" w:ascii="Times New Roman" w:hAnsi="Times New Roman" w:eastAsia="仿宋" w:cs="Times New Roman"/>
                <w:sz w:val="28"/>
                <w:szCs w:val="28"/>
                <w:highlight w:val="none"/>
              </w:rPr>
              <w:t>其他相关证明材料需扫描在同一PDF文档中</w:t>
            </w:r>
          </w:p>
        </w:tc>
      </w:tr>
    </w:tbl>
    <w:p w14:paraId="62DEFA1D">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 w:cs="仿宋"/>
          <w:sz w:val="32"/>
          <w:szCs w:val="32"/>
          <w:highlight w:val="none"/>
          <w:lang w:val="en-US" w:eastAsia="zh-CN"/>
        </w:rPr>
      </w:pPr>
      <w:r>
        <w:rPr>
          <w:rFonts w:hint="default" w:ascii="Times New Roman" w:hAnsi="Times New Roman" w:eastAsia="仿宋" w:cs="仿宋"/>
          <w:sz w:val="32"/>
          <w:szCs w:val="32"/>
          <w:highlight w:val="none"/>
          <w:lang w:val="en-US" w:eastAsia="zh-CN"/>
        </w:rPr>
        <w:br w:type="page"/>
      </w:r>
      <w:r>
        <w:rPr>
          <w:rFonts w:hint="eastAsia" w:ascii="Times New Roman" w:hAnsi="Times New Roman" w:eastAsia="黑体" w:cs="黑体"/>
          <w:sz w:val="32"/>
          <w:szCs w:val="32"/>
          <w:highlight w:val="none"/>
          <w:lang w:val="en-US" w:eastAsia="zh-CN"/>
        </w:rPr>
        <w:t>附件2</w:t>
      </w:r>
    </w:p>
    <w:p w14:paraId="643C36BD">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 w:cs="仿宋"/>
          <w:sz w:val="32"/>
          <w:szCs w:val="32"/>
          <w:highlight w:val="none"/>
          <w:lang w:val="en-US" w:eastAsia="zh-CN"/>
        </w:rPr>
      </w:pPr>
    </w:p>
    <w:p w14:paraId="4B657972">
      <w:pPr>
        <w:pStyle w:val="4"/>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2026年“挑战杯”中国大学生创业计划竞赛</w:t>
      </w:r>
    </w:p>
    <w:p w14:paraId="17D15465">
      <w:pPr>
        <w:pStyle w:val="4"/>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lang w:val="en-US" w:eastAsia="zh-CN"/>
        </w:rPr>
        <w:t>校级选拔赛参赛项目公开展示信息表</w:t>
      </w:r>
    </w:p>
    <w:p w14:paraId="5DAFD77A">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仿宋"/>
          <w:sz w:val="32"/>
          <w:szCs w:val="32"/>
          <w:highlight w:val="none"/>
          <w:lang w:val="en-US" w:eastAsia="zh-CN"/>
        </w:rPr>
      </w:pPr>
    </w:p>
    <w:tbl>
      <w:tblPr>
        <w:tblStyle w:val="6"/>
        <w:tblW w:w="98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8"/>
        <w:gridCol w:w="7693"/>
      </w:tblGrid>
      <w:tr w14:paraId="7F22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1" w:hRule="exact"/>
          <w:jc w:val="center"/>
        </w:trPr>
        <w:tc>
          <w:tcPr>
            <w:tcW w:w="2198" w:type="dxa"/>
            <w:noWrap w:val="0"/>
            <w:vAlign w:val="center"/>
          </w:tcPr>
          <w:p w14:paraId="45BEB432">
            <w:pPr>
              <w:spacing w:line="560" w:lineRule="exact"/>
              <w:jc w:val="center"/>
              <w:rPr>
                <w:rFonts w:ascii="Times New Roman" w:hAnsi="Times New Roman" w:eastAsia="黑体"/>
                <w:sz w:val="28"/>
                <w:szCs w:val="32"/>
                <w:highlight w:val="none"/>
              </w:rPr>
            </w:pPr>
            <w:r>
              <w:rPr>
                <w:rFonts w:hint="eastAsia" w:ascii="Times New Roman" w:hAnsi="Times New Roman" w:eastAsia="黑体"/>
                <w:sz w:val="28"/>
                <w:szCs w:val="32"/>
                <w:highlight w:val="none"/>
              </w:rPr>
              <w:t>项目名称</w:t>
            </w:r>
          </w:p>
        </w:tc>
        <w:tc>
          <w:tcPr>
            <w:tcW w:w="7693" w:type="dxa"/>
            <w:noWrap w:val="0"/>
            <w:vAlign w:val="center"/>
          </w:tcPr>
          <w:p w14:paraId="67A8372A">
            <w:pPr>
              <w:spacing w:line="360" w:lineRule="exact"/>
              <w:rPr>
                <w:rFonts w:ascii="Times New Roman" w:hAnsi="Times New Roman" w:eastAsia="方正仿宋_GBK"/>
                <w:sz w:val="32"/>
                <w:szCs w:val="32"/>
                <w:highlight w:val="none"/>
              </w:rPr>
            </w:pPr>
          </w:p>
        </w:tc>
      </w:tr>
      <w:tr w14:paraId="231D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jc w:val="center"/>
        </w:trPr>
        <w:tc>
          <w:tcPr>
            <w:tcW w:w="2198" w:type="dxa"/>
            <w:noWrap w:val="0"/>
            <w:vAlign w:val="center"/>
          </w:tcPr>
          <w:p w14:paraId="737B618D">
            <w:pPr>
              <w:spacing w:line="560" w:lineRule="exact"/>
              <w:jc w:val="center"/>
              <w:rPr>
                <w:rFonts w:ascii="Times New Roman" w:hAnsi="Times New Roman" w:eastAsia="黑体"/>
                <w:sz w:val="28"/>
                <w:szCs w:val="32"/>
                <w:highlight w:val="none"/>
              </w:rPr>
            </w:pPr>
            <w:r>
              <w:rPr>
                <w:rFonts w:hint="eastAsia" w:ascii="Times New Roman" w:hAnsi="Times New Roman" w:eastAsia="黑体"/>
                <w:sz w:val="28"/>
                <w:szCs w:val="32"/>
                <w:highlight w:val="none"/>
              </w:rPr>
              <w:t>参赛学校</w:t>
            </w:r>
          </w:p>
        </w:tc>
        <w:tc>
          <w:tcPr>
            <w:tcW w:w="7693" w:type="dxa"/>
            <w:noWrap w:val="0"/>
            <w:vAlign w:val="center"/>
          </w:tcPr>
          <w:p w14:paraId="05939B19">
            <w:pPr>
              <w:spacing w:line="360" w:lineRule="exact"/>
              <w:rPr>
                <w:rFonts w:ascii="Times New Roman" w:hAnsi="Times New Roman" w:eastAsia="方正仿宋_GBK"/>
                <w:sz w:val="32"/>
                <w:szCs w:val="32"/>
                <w:highlight w:val="none"/>
              </w:rPr>
            </w:pPr>
          </w:p>
        </w:tc>
      </w:tr>
      <w:tr w14:paraId="2AE11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exact"/>
          <w:jc w:val="center"/>
        </w:trPr>
        <w:tc>
          <w:tcPr>
            <w:tcW w:w="2198" w:type="dxa"/>
            <w:noWrap w:val="0"/>
            <w:vAlign w:val="center"/>
          </w:tcPr>
          <w:p w14:paraId="5CAC3858">
            <w:pPr>
              <w:spacing w:line="560" w:lineRule="exact"/>
              <w:jc w:val="center"/>
              <w:rPr>
                <w:rFonts w:ascii="Times New Roman" w:hAnsi="Times New Roman" w:eastAsia="仿宋" w:cs="Times New Roman"/>
                <w:sz w:val="28"/>
                <w:szCs w:val="28"/>
                <w:highlight w:val="none"/>
              </w:rPr>
            </w:pPr>
            <w:r>
              <w:rPr>
                <w:rFonts w:hint="eastAsia" w:ascii="Times New Roman" w:hAnsi="Times New Roman" w:eastAsia="黑体"/>
                <w:sz w:val="28"/>
                <w:szCs w:val="32"/>
                <w:highlight w:val="none"/>
              </w:rPr>
              <w:t>项目类型</w:t>
            </w:r>
          </w:p>
        </w:tc>
        <w:tc>
          <w:tcPr>
            <w:tcW w:w="7693" w:type="dxa"/>
            <w:noWrap w:val="0"/>
            <w:vAlign w:val="center"/>
          </w:tcPr>
          <w:p w14:paraId="27DE6963">
            <w:pPr>
              <w:spacing w:line="400" w:lineRule="exact"/>
              <w:ind w:firstLine="280" w:firstLineChars="100"/>
              <w:rPr>
                <w:rFonts w:hint="default" w:ascii="Times New Roman" w:hAnsi="Times New Roman" w:eastAsia="仿宋" w:cs="Times New Roman"/>
                <w:sz w:val="28"/>
                <w:szCs w:val="28"/>
                <w:highlight w:val="none"/>
                <w:lang w:val="en-US" w:eastAsia="zh-CN"/>
              </w:rPr>
            </w:pPr>
            <w:r>
              <w:rPr>
                <w:rFonts w:ascii="Times New Roman" w:hAnsi="Times New Roman" w:eastAsia="仿宋" w:cs="Times New Roman"/>
                <w:sz w:val="28"/>
                <w:szCs w:val="28"/>
                <w:highlight w:val="none"/>
              </w:rPr>
              <w:t>I. 普通高校   II. 职业院校</w:t>
            </w:r>
            <w:r>
              <w:rPr>
                <w:rFonts w:hint="eastAsia" w:ascii="Times New Roman" w:hAnsi="Times New Roman" w:eastAsia="仿宋" w:cs="Times New Roman"/>
                <w:sz w:val="28"/>
                <w:szCs w:val="28"/>
                <w:highlight w:val="none"/>
                <w:lang w:val="en-US" w:eastAsia="zh-CN"/>
              </w:rPr>
              <w:t xml:space="preserve">   </w:t>
            </w:r>
            <w:r>
              <w:rPr>
                <w:rFonts w:hint="default" w:ascii="Times New Roman" w:hAnsi="Times New Roman" w:eastAsia="仿宋" w:cs="Times New Roman"/>
                <w:sz w:val="28"/>
                <w:szCs w:val="28"/>
                <w:highlight w:val="none"/>
                <w:lang w:val="en-US" w:eastAsia="zh-CN"/>
              </w:rPr>
              <w:t>Ш</w:t>
            </w:r>
            <w:r>
              <w:rPr>
                <w:rFonts w:hint="eastAsia" w:ascii="Times New Roman" w:hAnsi="Times New Roman" w:eastAsia="仿宋" w:cs="Times New Roman"/>
                <w:sz w:val="28"/>
                <w:szCs w:val="28"/>
                <w:highlight w:val="none"/>
                <w:lang w:val="en-US" w:eastAsia="zh-CN"/>
              </w:rPr>
              <w:t>.</w:t>
            </w:r>
            <w:r>
              <w:rPr>
                <w:rFonts w:hint="eastAsia" w:eastAsia="仿宋" w:cs="Times New Roman"/>
                <w:sz w:val="28"/>
                <w:szCs w:val="28"/>
                <w:highlight w:val="none"/>
                <w:lang w:val="en-US" w:eastAsia="zh-CN"/>
              </w:rPr>
              <w:t>“</w:t>
            </w:r>
            <w:r>
              <w:rPr>
                <w:rFonts w:hint="eastAsia" w:ascii="Times New Roman" w:hAnsi="Times New Roman" w:eastAsia="仿宋" w:cs="Times New Roman"/>
                <w:sz w:val="28"/>
                <w:szCs w:val="28"/>
                <w:highlight w:val="none"/>
                <w:lang w:val="en-US" w:eastAsia="zh-CN"/>
              </w:rPr>
              <w:t>揭榜挂帅</w:t>
            </w:r>
            <w:r>
              <w:rPr>
                <w:rFonts w:hint="eastAsia" w:eastAsia="仿宋" w:cs="Times New Roman"/>
                <w:sz w:val="28"/>
                <w:szCs w:val="28"/>
                <w:highlight w:val="none"/>
                <w:lang w:val="en-US" w:eastAsia="zh-CN"/>
              </w:rPr>
              <w:t>”</w:t>
            </w:r>
            <w:r>
              <w:rPr>
                <w:rFonts w:hint="eastAsia" w:ascii="Times New Roman" w:hAnsi="Times New Roman" w:eastAsia="仿宋" w:cs="Times New Roman"/>
                <w:sz w:val="28"/>
                <w:szCs w:val="28"/>
                <w:highlight w:val="none"/>
                <w:lang w:val="en-US" w:eastAsia="zh-CN"/>
              </w:rPr>
              <w:t>专项赛</w:t>
            </w:r>
          </w:p>
        </w:tc>
      </w:tr>
      <w:tr w14:paraId="64993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1" w:hRule="exact"/>
          <w:jc w:val="center"/>
        </w:trPr>
        <w:tc>
          <w:tcPr>
            <w:tcW w:w="2198" w:type="dxa"/>
            <w:noWrap w:val="0"/>
            <w:vAlign w:val="center"/>
          </w:tcPr>
          <w:p w14:paraId="754A5EF9">
            <w:pPr>
              <w:spacing w:line="40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8"/>
                <w:szCs w:val="28"/>
                <w:highlight w:val="none"/>
              </w:rPr>
              <w:t>项目分组</w:t>
            </w:r>
          </w:p>
          <w:p w14:paraId="2C914B68">
            <w:pPr>
              <w:spacing w:line="560" w:lineRule="exact"/>
              <w:jc w:val="center"/>
              <w:rPr>
                <w:rFonts w:ascii="Times New Roman" w:hAnsi="Times New Roman" w:eastAsia="黑体" w:cs="方正仿宋_GBK"/>
                <w:sz w:val="28"/>
                <w:szCs w:val="32"/>
                <w:highlight w:val="none"/>
              </w:rPr>
            </w:pPr>
            <w:r>
              <w:rPr>
                <w:rFonts w:ascii="Times New Roman" w:hAnsi="Times New Roman" w:eastAsia="仿宋" w:cs="Times New Roman"/>
                <w:sz w:val="24"/>
                <w:szCs w:val="28"/>
                <w:highlight w:val="none"/>
              </w:rPr>
              <w:t>（仅可选择1个组别</w:t>
            </w:r>
            <w:r>
              <w:rPr>
                <w:rFonts w:hint="eastAsia" w:ascii="Times New Roman" w:hAnsi="Times New Roman" w:eastAsia="仿宋" w:cs="Times New Roman"/>
                <w:sz w:val="24"/>
                <w:szCs w:val="28"/>
                <w:highlight w:val="none"/>
              </w:rPr>
              <w:t>，须</w:t>
            </w:r>
            <w:r>
              <w:rPr>
                <w:rFonts w:ascii="Times New Roman" w:hAnsi="Times New Roman" w:eastAsia="仿宋" w:cs="Times New Roman"/>
                <w:sz w:val="24"/>
                <w:szCs w:val="28"/>
                <w:highlight w:val="none"/>
              </w:rPr>
              <w:t>在此栏</w:t>
            </w:r>
            <w:r>
              <w:rPr>
                <w:rFonts w:hint="eastAsia" w:ascii="Times New Roman" w:hAnsi="Times New Roman" w:eastAsia="仿宋" w:cs="Times New Roman"/>
                <w:sz w:val="24"/>
                <w:szCs w:val="28"/>
                <w:highlight w:val="none"/>
              </w:rPr>
              <w:t>中删除其他</w:t>
            </w:r>
            <w:r>
              <w:rPr>
                <w:rFonts w:ascii="Times New Roman" w:hAnsi="Times New Roman" w:eastAsia="仿宋" w:cs="Times New Roman"/>
                <w:sz w:val="24"/>
                <w:szCs w:val="28"/>
                <w:highlight w:val="none"/>
              </w:rPr>
              <w:t>组别</w:t>
            </w:r>
            <w:r>
              <w:rPr>
                <w:rFonts w:hint="eastAsia" w:ascii="Times New Roman" w:hAnsi="Times New Roman" w:eastAsia="仿宋" w:cs="Times New Roman"/>
                <w:sz w:val="24"/>
                <w:szCs w:val="28"/>
                <w:highlight w:val="none"/>
              </w:rPr>
              <w:t>内容</w:t>
            </w:r>
            <w:r>
              <w:rPr>
                <w:rFonts w:ascii="Times New Roman" w:hAnsi="Times New Roman" w:eastAsia="仿宋" w:cs="Times New Roman"/>
                <w:sz w:val="24"/>
                <w:szCs w:val="28"/>
                <w:highlight w:val="none"/>
              </w:rPr>
              <w:t>）</w:t>
            </w:r>
          </w:p>
        </w:tc>
        <w:tc>
          <w:tcPr>
            <w:tcW w:w="7693" w:type="dxa"/>
            <w:noWrap w:val="0"/>
            <w:vAlign w:val="center"/>
          </w:tcPr>
          <w:p w14:paraId="16C5EEB1">
            <w:pPr>
              <w:adjustRightInd w:val="0"/>
              <w:snapToGrid w:val="0"/>
              <w:spacing w:line="360" w:lineRule="exact"/>
              <w:ind w:firstLine="280" w:firstLineChars="1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A. 科技创新和未来产业</w:t>
            </w:r>
          </w:p>
          <w:p w14:paraId="4D2432F9">
            <w:pPr>
              <w:adjustRightInd w:val="0"/>
              <w:snapToGrid w:val="0"/>
              <w:spacing w:line="360" w:lineRule="exact"/>
              <w:ind w:firstLine="280" w:firstLineChars="100"/>
              <w:rPr>
                <w:rFonts w:hint="eastAsia" w:ascii="Times New Roman" w:hAnsi="Times New Roman" w:eastAsia="仿宋" w:cs="Times New Roman"/>
                <w:sz w:val="28"/>
                <w:szCs w:val="28"/>
                <w:highlight w:val="none"/>
                <w:lang w:eastAsia="zh-CN"/>
              </w:rPr>
            </w:pPr>
            <w:r>
              <w:rPr>
                <w:rFonts w:ascii="Times New Roman" w:hAnsi="Times New Roman" w:eastAsia="仿宋" w:cs="Times New Roman"/>
                <w:sz w:val="28"/>
                <w:szCs w:val="28"/>
                <w:highlight w:val="none"/>
              </w:rPr>
              <w:t>B. 乡村振兴和</w:t>
            </w:r>
            <w:r>
              <w:rPr>
                <w:rFonts w:hint="eastAsia" w:ascii="Times New Roman" w:hAnsi="Times New Roman" w:eastAsia="仿宋" w:cs="Times New Roman"/>
                <w:sz w:val="28"/>
                <w:szCs w:val="28"/>
                <w:highlight w:val="none"/>
                <w:lang w:eastAsia="zh-CN"/>
              </w:rPr>
              <w:t>农业农村现代化</w:t>
            </w:r>
          </w:p>
          <w:p w14:paraId="3D04A0C5">
            <w:pPr>
              <w:adjustRightInd w:val="0"/>
              <w:snapToGrid w:val="0"/>
              <w:spacing w:line="360" w:lineRule="exact"/>
              <w:ind w:firstLine="280" w:firstLineChars="1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C. </w:t>
            </w:r>
            <w:r>
              <w:rPr>
                <w:rFonts w:hint="eastAsia" w:ascii="Times New Roman" w:hAnsi="Times New Roman" w:eastAsia="仿宋" w:cs="Times New Roman"/>
                <w:sz w:val="28"/>
                <w:szCs w:val="28"/>
                <w:highlight w:val="none"/>
              </w:rPr>
              <w:t>生态文明建设和绿色低碳发展</w:t>
            </w:r>
          </w:p>
          <w:p w14:paraId="3F5AD7B5">
            <w:pPr>
              <w:adjustRightInd w:val="0"/>
              <w:snapToGrid w:val="0"/>
              <w:spacing w:line="360" w:lineRule="exact"/>
              <w:ind w:firstLine="280" w:firstLineChars="100"/>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 xml:space="preserve">D. </w:t>
            </w:r>
            <w:r>
              <w:rPr>
                <w:rFonts w:hint="eastAsia" w:ascii="Times New Roman" w:hAnsi="Times New Roman" w:eastAsia="仿宋" w:cs="Times New Roman"/>
                <w:sz w:val="28"/>
                <w:szCs w:val="28"/>
                <w:highlight w:val="none"/>
              </w:rPr>
              <w:t>文化创意和区域交流合作</w:t>
            </w:r>
          </w:p>
          <w:p w14:paraId="4B9F57C9">
            <w:pPr>
              <w:adjustRightInd w:val="0"/>
              <w:snapToGrid w:val="0"/>
              <w:spacing w:line="440" w:lineRule="exact"/>
              <w:ind w:firstLine="280" w:firstLineChars="100"/>
              <w:rPr>
                <w:rFonts w:ascii="Times New Roman" w:hAnsi="Times New Roman" w:eastAsia="方正仿宋_GBK"/>
                <w:sz w:val="32"/>
                <w:szCs w:val="32"/>
                <w:highlight w:val="none"/>
              </w:rPr>
            </w:pPr>
            <w:r>
              <w:rPr>
                <w:rFonts w:ascii="Times New Roman" w:hAnsi="Times New Roman" w:eastAsia="仿宋" w:cs="Times New Roman"/>
                <w:sz w:val="28"/>
                <w:szCs w:val="28"/>
                <w:highlight w:val="none"/>
              </w:rPr>
              <w:t xml:space="preserve">E. </w:t>
            </w:r>
            <w:r>
              <w:rPr>
                <w:rFonts w:hint="eastAsia" w:ascii="Times New Roman" w:hAnsi="Times New Roman" w:eastAsia="仿宋" w:cs="Times New Roman"/>
                <w:sz w:val="28"/>
                <w:szCs w:val="28"/>
                <w:highlight w:val="none"/>
              </w:rPr>
              <w:t>社会治理和公共服务</w:t>
            </w:r>
          </w:p>
        </w:tc>
      </w:tr>
      <w:tr w14:paraId="5CBB7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2198" w:type="dxa"/>
            <w:noWrap w:val="0"/>
            <w:vAlign w:val="center"/>
          </w:tcPr>
          <w:p w14:paraId="38C7F7D6">
            <w:pPr>
              <w:spacing w:line="560" w:lineRule="exact"/>
              <w:jc w:val="center"/>
              <w:rPr>
                <w:rFonts w:ascii="Times New Roman" w:hAnsi="Times New Roman" w:eastAsia="黑体"/>
                <w:sz w:val="28"/>
                <w:szCs w:val="32"/>
                <w:highlight w:val="none"/>
              </w:rPr>
            </w:pPr>
            <w:r>
              <w:rPr>
                <w:rFonts w:hint="eastAsia" w:ascii="Times New Roman" w:hAnsi="Times New Roman" w:eastAsia="黑体"/>
                <w:sz w:val="28"/>
                <w:szCs w:val="32"/>
                <w:highlight w:val="none"/>
              </w:rPr>
              <w:t>我们的项目</w:t>
            </w:r>
          </w:p>
        </w:tc>
        <w:tc>
          <w:tcPr>
            <w:tcW w:w="7693" w:type="dxa"/>
            <w:noWrap w:val="0"/>
            <w:vAlign w:val="center"/>
          </w:tcPr>
          <w:p w14:paraId="7B06572E">
            <w:pPr>
              <w:spacing w:line="360" w:lineRule="exact"/>
              <w:rPr>
                <w:rFonts w:ascii="Times New Roman" w:hAnsi="Times New Roman" w:eastAsia="方正仿宋_GBK"/>
                <w:sz w:val="32"/>
                <w:szCs w:val="32"/>
                <w:highlight w:val="none"/>
              </w:rPr>
            </w:pPr>
            <w:r>
              <w:rPr>
                <w:rFonts w:ascii="Times New Roman" w:hAnsi="Times New Roman" w:eastAsia="仿宋" w:cs="Times New Roman"/>
                <w:sz w:val="28"/>
                <w:szCs w:val="28"/>
                <w:highlight w:val="none"/>
              </w:rPr>
              <w:t>150字以内，阐述项目的实践来源、社会背景、基本情况等。</w:t>
            </w:r>
          </w:p>
        </w:tc>
      </w:tr>
      <w:tr w14:paraId="57A9B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exact"/>
          <w:jc w:val="center"/>
        </w:trPr>
        <w:tc>
          <w:tcPr>
            <w:tcW w:w="2198" w:type="dxa"/>
            <w:noWrap w:val="0"/>
            <w:vAlign w:val="center"/>
          </w:tcPr>
          <w:p w14:paraId="6944EC1A">
            <w:pPr>
              <w:spacing w:line="560" w:lineRule="exact"/>
              <w:jc w:val="center"/>
              <w:rPr>
                <w:rFonts w:ascii="Times New Roman" w:hAnsi="Times New Roman" w:eastAsia="黑体"/>
                <w:sz w:val="28"/>
                <w:szCs w:val="32"/>
                <w:highlight w:val="none"/>
              </w:rPr>
            </w:pPr>
            <w:r>
              <w:rPr>
                <w:rFonts w:hint="eastAsia" w:ascii="Times New Roman" w:hAnsi="Times New Roman" w:eastAsia="黑体"/>
                <w:sz w:val="28"/>
                <w:szCs w:val="32"/>
                <w:highlight w:val="none"/>
              </w:rPr>
              <w:t>我们的团队</w:t>
            </w:r>
          </w:p>
        </w:tc>
        <w:tc>
          <w:tcPr>
            <w:tcW w:w="7693" w:type="dxa"/>
            <w:noWrap w:val="0"/>
            <w:vAlign w:val="center"/>
          </w:tcPr>
          <w:p w14:paraId="10D5A11F">
            <w:pPr>
              <w:spacing w:line="360" w:lineRule="exact"/>
              <w:rPr>
                <w:rFonts w:ascii="Times New Roman" w:hAnsi="Times New Roman" w:eastAsia="仿宋" w:cs="Times New Roman"/>
                <w:sz w:val="28"/>
                <w:szCs w:val="28"/>
                <w:highlight w:val="none"/>
              </w:rPr>
            </w:pPr>
            <w:r>
              <w:rPr>
                <w:rFonts w:ascii="Times New Roman" w:hAnsi="Times New Roman" w:eastAsia="仿宋" w:cs="Times New Roman"/>
                <w:sz w:val="28"/>
                <w:szCs w:val="28"/>
                <w:highlight w:val="none"/>
              </w:rPr>
              <w:t>2张照片，团队实践、团队合影、项目照片均可。</w:t>
            </w:r>
          </w:p>
          <w:p w14:paraId="1C5179AB">
            <w:pPr>
              <w:spacing w:line="360" w:lineRule="exact"/>
              <w:rPr>
                <w:rFonts w:ascii="Times New Roman" w:hAnsi="Times New Roman" w:eastAsia="方正仿宋_GBK"/>
                <w:sz w:val="32"/>
                <w:szCs w:val="32"/>
                <w:highlight w:val="none"/>
              </w:rPr>
            </w:pPr>
            <w:r>
              <w:rPr>
                <w:rFonts w:ascii="Times New Roman" w:hAnsi="Times New Roman" w:eastAsia="仿宋" w:cs="Times New Roman"/>
                <w:sz w:val="28"/>
                <w:szCs w:val="28"/>
                <w:highlight w:val="none"/>
              </w:rPr>
              <w:t>JPG格式，</w:t>
            </w:r>
            <w:r>
              <w:rPr>
                <w:rFonts w:hint="eastAsia" w:ascii="Times New Roman" w:hAnsi="Times New Roman" w:eastAsia="仿宋" w:cs="Times New Roman"/>
                <w:sz w:val="28"/>
                <w:szCs w:val="28"/>
                <w:highlight w:val="none"/>
              </w:rPr>
              <w:t>尺寸1920*1080</w:t>
            </w:r>
          </w:p>
        </w:tc>
      </w:tr>
      <w:tr w14:paraId="1002A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198" w:type="dxa"/>
            <w:noWrap w:val="0"/>
            <w:vAlign w:val="center"/>
          </w:tcPr>
          <w:p w14:paraId="0DDCCD27">
            <w:pPr>
              <w:spacing w:line="560" w:lineRule="exact"/>
              <w:jc w:val="center"/>
              <w:rPr>
                <w:rFonts w:ascii="Times New Roman" w:hAnsi="Times New Roman" w:eastAsia="黑体"/>
                <w:sz w:val="28"/>
                <w:szCs w:val="32"/>
                <w:highlight w:val="none"/>
              </w:rPr>
            </w:pPr>
            <w:r>
              <w:rPr>
                <w:rFonts w:hint="eastAsia" w:ascii="Times New Roman" w:hAnsi="Times New Roman" w:eastAsia="黑体"/>
                <w:sz w:val="28"/>
                <w:szCs w:val="32"/>
                <w:highlight w:val="none"/>
              </w:rPr>
              <w:t>我们的口号</w:t>
            </w:r>
          </w:p>
        </w:tc>
        <w:tc>
          <w:tcPr>
            <w:tcW w:w="7693" w:type="dxa"/>
            <w:noWrap w:val="0"/>
            <w:vAlign w:val="center"/>
          </w:tcPr>
          <w:p w14:paraId="01A643BB">
            <w:pPr>
              <w:spacing w:line="360" w:lineRule="exact"/>
              <w:rPr>
                <w:rFonts w:ascii="Times New Roman" w:hAnsi="Times New Roman" w:eastAsia="方正仿宋_GBK"/>
                <w:sz w:val="32"/>
                <w:szCs w:val="32"/>
                <w:highlight w:val="none"/>
              </w:rPr>
            </w:pPr>
            <w:r>
              <w:rPr>
                <w:rFonts w:ascii="Times New Roman" w:hAnsi="Times New Roman" w:eastAsia="仿宋" w:cs="Times New Roman"/>
                <w:sz w:val="28"/>
                <w:szCs w:val="28"/>
                <w:highlight w:val="none"/>
              </w:rPr>
              <w:t>20字以内</w:t>
            </w:r>
          </w:p>
        </w:tc>
      </w:tr>
      <w:tr w14:paraId="7A725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exact"/>
          <w:jc w:val="center"/>
        </w:trPr>
        <w:tc>
          <w:tcPr>
            <w:tcW w:w="2198" w:type="dxa"/>
            <w:noWrap w:val="0"/>
            <w:vAlign w:val="center"/>
          </w:tcPr>
          <w:p w14:paraId="3EC498C8">
            <w:pPr>
              <w:spacing w:line="560" w:lineRule="exact"/>
              <w:jc w:val="center"/>
              <w:rPr>
                <w:rFonts w:ascii="Times New Roman" w:hAnsi="Times New Roman" w:eastAsia="黑体"/>
                <w:sz w:val="28"/>
                <w:szCs w:val="32"/>
                <w:highlight w:val="none"/>
              </w:rPr>
            </w:pPr>
            <w:r>
              <w:rPr>
                <w:rFonts w:hint="eastAsia" w:ascii="Times New Roman" w:hAnsi="Times New Roman" w:eastAsia="黑体"/>
                <w:sz w:val="28"/>
                <w:szCs w:val="32"/>
                <w:highlight w:val="none"/>
              </w:rPr>
              <w:t>我们的实践日志（选填）</w:t>
            </w:r>
          </w:p>
        </w:tc>
        <w:tc>
          <w:tcPr>
            <w:tcW w:w="7693" w:type="dxa"/>
            <w:noWrap w:val="0"/>
            <w:vAlign w:val="center"/>
          </w:tcPr>
          <w:p w14:paraId="1ED80D3A">
            <w:pPr>
              <w:spacing w:line="360" w:lineRule="exact"/>
              <w:rPr>
                <w:rFonts w:ascii="Times New Roman" w:hAnsi="Times New Roman" w:eastAsia="方正仿宋_GBK"/>
                <w:sz w:val="32"/>
                <w:szCs w:val="32"/>
                <w:highlight w:val="none"/>
              </w:rPr>
            </w:pPr>
            <w:r>
              <w:rPr>
                <w:rFonts w:ascii="Times New Roman" w:hAnsi="Times New Roman" w:eastAsia="仿宋" w:cs="Times New Roman"/>
                <w:sz w:val="28"/>
                <w:szCs w:val="28"/>
                <w:highlight w:val="none"/>
              </w:rPr>
              <w:t>flv视频格式，时长不超过2分钟，文件大小不超过300MB。</w:t>
            </w:r>
          </w:p>
        </w:tc>
      </w:tr>
    </w:tbl>
    <w:p w14:paraId="5DE90D3B">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黑体" w:cs="黑体"/>
          <w:sz w:val="32"/>
          <w:szCs w:val="32"/>
          <w:highlight w:val="none"/>
          <w:lang w:val="en-US" w:eastAsia="zh-CN"/>
        </w:rPr>
        <w:sectPr>
          <w:footerReference r:id="rId3" w:type="default"/>
          <w:pgSz w:w="11906" w:h="16838"/>
          <w:pgMar w:top="2098" w:right="1474" w:bottom="1984" w:left="1587" w:header="851" w:footer="1531" w:gutter="0"/>
          <w:pgNumType w:fmt="decimal"/>
          <w:cols w:space="720" w:num="1"/>
          <w:docGrid w:type="linesAndChars" w:linePitch="312" w:charSpace="0"/>
        </w:sectPr>
      </w:pPr>
    </w:p>
    <w:p w14:paraId="33A1A1FC">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附件3</w:t>
      </w:r>
    </w:p>
    <w:p w14:paraId="52E45AD0">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 w:cs="仿宋"/>
          <w:sz w:val="32"/>
          <w:szCs w:val="32"/>
          <w:highlight w:val="none"/>
          <w:lang w:val="en-US" w:eastAsia="zh-CN"/>
        </w:rPr>
      </w:pPr>
    </w:p>
    <w:p w14:paraId="18E98ADC">
      <w:pPr>
        <w:pStyle w:val="4"/>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ascii="Times New Roman" w:hAnsi="Times New Roman" w:eastAsia="方正小标宋简体" w:cs="方正小标宋简体"/>
          <w:sz w:val="44"/>
          <w:szCs w:val="44"/>
          <w:highlight w:val="none"/>
        </w:rPr>
        <w:t>2026年“挑战杯”中国大学生创业计划竞赛校级选拔赛参赛项目汇总表</w:t>
      </w:r>
    </w:p>
    <w:p w14:paraId="215B993F">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仿宋"/>
          <w:sz w:val="32"/>
          <w:szCs w:val="32"/>
          <w:highlight w:val="none"/>
          <w:lang w:val="en-US" w:eastAsia="zh-CN"/>
        </w:rPr>
      </w:pPr>
    </w:p>
    <w:p w14:paraId="4CDB527D">
      <w:pPr>
        <w:pStyle w:val="4"/>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学院</w:t>
      </w:r>
      <w:r>
        <w:rPr>
          <w:rFonts w:hint="default" w:ascii="Times New Roman" w:hAnsi="Times New Roman" w:eastAsia="仿宋" w:cs="仿宋"/>
          <w:sz w:val="32"/>
          <w:szCs w:val="32"/>
          <w:highlight w:val="none"/>
          <w:lang w:val="en-US" w:eastAsia="zh-CN"/>
        </w:rPr>
        <w:t xml:space="preserve">名称（加盖公章）：             填报联系人：             联系电话：             </w:t>
      </w:r>
    </w:p>
    <w:tbl>
      <w:tblPr>
        <w:tblStyle w:val="6"/>
        <w:tblW w:w="16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4"/>
        <w:gridCol w:w="1421"/>
        <w:gridCol w:w="1276"/>
        <w:gridCol w:w="1276"/>
        <w:gridCol w:w="1253"/>
        <w:gridCol w:w="1201"/>
        <w:gridCol w:w="1201"/>
        <w:gridCol w:w="1201"/>
        <w:gridCol w:w="1201"/>
        <w:gridCol w:w="1201"/>
        <w:gridCol w:w="1217"/>
        <w:gridCol w:w="842"/>
        <w:gridCol w:w="1279"/>
        <w:gridCol w:w="925"/>
      </w:tblGrid>
      <w:tr w14:paraId="4DD2E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764" w:type="dxa"/>
            <w:noWrap w:val="0"/>
            <w:vAlign w:val="center"/>
          </w:tcPr>
          <w:p w14:paraId="7647D89D">
            <w:pPr>
              <w:pStyle w:val="5"/>
              <w:spacing w:line="300" w:lineRule="exact"/>
              <w:jc w:val="center"/>
              <w:rPr>
                <w:rFonts w:ascii="Times New Roman" w:hAnsi="Times New Roman" w:eastAsia="黑体" w:cs="仿宋"/>
                <w:bCs/>
                <w:sz w:val="24"/>
                <w:szCs w:val="24"/>
                <w:highlight w:val="none"/>
              </w:rPr>
            </w:pPr>
            <w:r>
              <w:rPr>
                <w:rFonts w:hint="eastAsia" w:ascii="Times New Roman" w:hAnsi="Times New Roman" w:eastAsia="黑体" w:cs="仿宋"/>
                <w:bCs/>
                <w:sz w:val="24"/>
                <w:szCs w:val="24"/>
                <w:highlight w:val="none"/>
                <w:lang w:val="en-US" w:eastAsia="zh-CN"/>
              </w:rPr>
              <w:t>学院</w:t>
            </w:r>
            <w:r>
              <w:rPr>
                <w:rFonts w:ascii="Times New Roman" w:hAnsi="Times New Roman" w:eastAsia="黑体" w:cs="仿宋"/>
                <w:bCs/>
                <w:sz w:val="24"/>
                <w:szCs w:val="24"/>
                <w:highlight w:val="none"/>
              </w:rPr>
              <w:t>排名</w:t>
            </w:r>
          </w:p>
        </w:tc>
        <w:tc>
          <w:tcPr>
            <w:tcW w:w="1421" w:type="dxa"/>
            <w:noWrap w:val="0"/>
            <w:vAlign w:val="center"/>
          </w:tcPr>
          <w:p w14:paraId="1F909B1E">
            <w:pPr>
              <w:pStyle w:val="5"/>
              <w:spacing w:line="300" w:lineRule="exact"/>
              <w:jc w:val="center"/>
              <w:rPr>
                <w:rFonts w:ascii="Times New Roman" w:hAnsi="Times New Roman" w:eastAsia="黑体" w:cs="仿宋"/>
                <w:bCs/>
                <w:sz w:val="24"/>
                <w:szCs w:val="24"/>
                <w:highlight w:val="none"/>
              </w:rPr>
            </w:pPr>
            <w:r>
              <w:rPr>
                <w:rFonts w:hint="eastAsia" w:ascii="Times New Roman" w:hAnsi="Times New Roman" w:eastAsia="黑体" w:cs="仿宋"/>
                <w:bCs/>
                <w:sz w:val="24"/>
                <w:szCs w:val="24"/>
                <w:highlight w:val="none"/>
              </w:rPr>
              <w:t>项目名称</w:t>
            </w:r>
          </w:p>
        </w:tc>
        <w:tc>
          <w:tcPr>
            <w:tcW w:w="1276" w:type="dxa"/>
            <w:noWrap w:val="0"/>
            <w:vAlign w:val="center"/>
          </w:tcPr>
          <w:p w14:paraId="5BE4C974">
            <w:pPr>
              <w:pStyle w:val="5"/>
              <w:spacing w:line="300" w:lineRule="exact"/>
              <w:jc w:val="center"/>
              <w:rPr>
                <w:rFonts w:ascii="Times New Roman" w:hAnsi="Times New Roman" w:eastAsia="黑体" w:cs="仿宋"/>
                <w:bCs/>
                <w:sz w:val="24"/>
                <w:szCs w:val="24"/>
                <w:highlight w:val="none"/>
              </w:rPr>
            </w:pPr>
            <w:r>
              <w:rPr>
                <w:rFonts w:hint="eastAsia" w:ascii="Times New Roman" w:hAnsi="Times New Roman" w:eastAsia="黑体" w:cs="仿宋"/>
                <w:bCs/>
                <w:sz w:val="24"/>
                <w:szCs w:val="24"/>
                <w:highlight w:val="none"/>
              </w:rPr>
              <w:t>项目类型</w:t>
            </w:r>
          </w:p>
        </w:tc>
        <w:tc>
          <w:tcPr>
            <w:tcW w:w="1276" w:type="dxa"/>
            <w:noWrap w:val="0"/>
            <w:vAlign w:val="center"/>
          </w:tcPr>
          <w:p w14:paraId="08B4E12A">
            <w:pPr>
              <w:pStyle w:val="5"/>
              <w:spacing w:line="300" w:lineRule="exact"/>
              <w:jc w:val="center"/>
              <w:rPr>
                <w:rFonts w:ascii="Times New Roman" w:hAnsi="Times New Roman" w:eastAsia="黑体" w:cs="仿宋"/>
                <w:bCs/>
                <w:sz w:val="24"/>
                <w:szCs w:val="24"/>
                <w:highlight w:val="none"/>
              </w:rPr>
            </w:pPr>
            <w:r>
              <w:rPr>
                <w:rFonts w:hint="eastAsia" w:ascii="Times New Roman" w:hAnsi="Times New Roman" w:eastAsia="黑体" w:cs="仿宋"/>
                <w:bCs/>
                <w:sz w:val="24"/>
                <w:szCs w:val="24"/>
                <w:highlight w:val="none"/>
              </w:rPr>
              <w:t>项目组别</w:t>
            </w:r>
          </w:p>
        </w:tc>
        <w:tc>
          <w:tcPr>
            <w:tcW w:w="1253" w:type="dxa"/>
            <w:noWrap w:val="0"/>
            <w:vAlign w:val="center"/>
          </w:tcPr>
          <w:p w14:paraId="5708D41F">
            <w:pPr>
              <w:pStyle w:val="5"/>
              <w:spacing w:line="300" w:lineRule="exact"/>
              <w:jc w:val="center"/>
              <w:rPr>
                <w:rFonts w:ascii="Times New Roman" w:hAnsi="Times New Roman" w:eastAsia="黑体" w:cs="仿宋"/>
                <w:bCs/>
                <w:sz w:val="24"/>
                <w:szCs w:val="24"/>
                <w:highlight w:val="none"/>
              </w:rPr>
            </w:pPr>
            <w:r>
              <w:rPr>
                <w:rFonts w:hint="eastAsia" w:ascii="Times New Roman" w:hAnsi="Times New Roman" w:eastAsia="黑体" w:cs="仿宋"/>
                <w:bCs/>
                <w:sz w:val="24"/>
                <w:szCs w:val="24"/>
                <w:highlight w:val="none"/>
              </w:rPr>
              <w:t>项目</w:t>
            </w:r>
            <w:r>
              <w:rPr>
                <w:rFonts w:ascii="Times New Roman" w:hAnsi="Times New Roman" w:eastAsia="黑体" w:cs="仿宋"/>
                <w:bCs/>
                <w:sz w:val="24"/>
                <w:szCs w:val="24"/>
                <w:highlight w:val="none"/>
              </w:rPr>
              <w:t>团队所有人数</w:t>
            </w:r>
          </w:p>
        </w:tc>
        <w:tc>
          <w:tcPr>
            <w:tcW w:w="1201" w:type="dxa"/>
            <w:noWrap w:val="0"/>
            <w:vAlign w:val="center"/>
          </w:tcPr>
          <w:p w14:paraId="135E0B39">
            <w:pPr>
              <w:pStyle w:val="5"/>
              <w:spacing w:line="300" w:lineRule="exact"/>
              <w:jc w:val="center"/>
              <w:rPr>
                <w:rFonts w:ascii="Times New Roman" w:hAnsi="Times New Roman" w:eastAsia="黑体" w:cs="仿宋"/>
                <w:bCs/>
                <w:sz w:val="24"/>
                <w:szCs w:val="24"/>
                <w:highlight w:val="none"/>
              </w:rPr>
            </w:pPr>
            <w:r>
              <w:rPr>
                <w:rFonts w:hint="eastAsia" w:ascii="Times New Roman" w:hAnsi="Times New Roman" w:eastAsia="黑体" w:cs="仿宋"/>
                <w:bCs/>
                <w:sz w:val="24"/>
                <w:szCs w:val="24"/>
                <w:highlight w:val="none"/>
              </w:rPr>
              <w:t>项目</w:t>
            </w:r>
            <w:r>
              <w:rPr>
                <w:rFonts w:ascii="Times New Roman" w:hAnsi="Times New Roman" w:eastAsia="黑体" w:cs="仿宋"/>
                <w:bCs/>
                <w:sz w:val="24"/>
                <w:szCs w:val="24"/>
                <w:highlight w:val="none"/>
              </w:rPr>
              <w:t>团队</w:t>
            </w:r>
            <w:r>
              <w:rPr>
                <w:rFonts w:hint="eastAsia" w:ascii="Times New Roman" w:hAnsi="Times New Roman" w:eastAsia="黑体" w:cs="仿宋"/>
                <w:bCs/>
                <w:sz w:val="24"/>
                <w:szCs w:val="24"/>
                <w:highlight w:val="none"/>
              </w:rPr>
              <w:t>所有姓名</w:t>
            </w:r>
          </w:p>
        </w:tc>
        <w:tc>
          <w:tcPr>
            <w:tcW w:w="1201" w:type="dxa"/>
            <w:noWrap w:val="0"/>
            <w:vAlign w:val="center"/>
          </w:tcPr>
          <w:p w14:paraId="04CCFF4A">
            <w:pPr>
              <w:pStyle w:val="5"/>
              <w:spacing w:line="300" w:lineRule="exact"/>
              <w:jc w:val="center"/>
              <w:rPr>
                <w:rFonts w:ascii="Times New Roman" w:hAnsi="Times New Roman" w:eastAsia="黑体" w:cs="仿宋"/>
                <w:bCs/>
                <w:sz w:val="24"/>
                <w:szCs w:val="24"/>
                <w:highlight w:val="none"/>
              </w:rPr>
            </w:pPr>
            <w:r>
              <w:rPr>
                <w:rFonts w:hint="eastAsia" w:ascii="Times New Roman" w:hAnsi="Times New Roman" w:eastAsia="黑体" w:cs="仿宋"/>
                <w:bCs/>
                <w:sz w:val="24"/>
                <w:szCs w:val="24"/>
                <w:highlight w:val="none"/>
              </w:rPr>
              <w:t>团队</w:t>
            </w:r>
            <w:r>
              <w:rPr>
                <w:rFonts w:ascii="Times New Roman" w:hAnsi="Times New Roman" w:eastAsia="黑体" w:cs="仿宋"/>
                <w:bCs/>
                <w:sz w:val="24"/>
                <w:szCs w:val="24"/>
                <w:highlight w:val="none"/>
              </w:rPr>
              <w:t>最高在读学历</w:t>
            </w:r>
          </w:p>
        </w:tc>
        <w:tc>
          <w:tcPr>
            <w:tcW w:w="1201" w:type="dxa"/>
            <w:noWrap w:val="0"/>
            <w:vAlign w:val="center"/>
          </w:tcPr>
          <w:p w14:paraId="64468950">
            <w:pPr>
              <w:pStyle w:val="5"/>
              <w:spacing w:line="300" w:lineRule="exact"/>
              <w:jc w:val="center"/>
              <w:rPr>
                <w:rFonts w:ascii="Times New Roman" w:hAnsi="Times New Roman" w:eastAsia="黑体" w:cs="仿宋"/>
                <w:bCs/>
                <w:sz w:val="24"/>
                <w:szCs w:val="24"/>
                <w:highlight w:val="none"/>
              </w:rPr>
            </w:pPr>
            <w:r>
              <w:rPr>
                <w:rFonts w:hint="eastAsia" w:ascii="Times New Roman" w:hAnsi="Times New Roman" w:eastAsia="黑体" w:cs="仿宋"/>
                <w:bCs/>
                <w:sz w:val="24"/>
                <w:szCs w:val="24"/>
                <w:highlight w:val="none"/>
              </w:rPr>
              <w:t>团队负责人姓名</w:t>
            </w:r>
          </w:p>
        </w:tc>
        <w:tc>
          <w:tcPr>
            <w:tcW w:w="1201" w:type="dxa"/>
            <w:noWrap w:val="0"/>
            <w:vAlign w:val="center"/>
          </w:tcPr>
          <w:p w14:paraId="3000DB60">
            <w:pPr>
              <w:pStyle w:val="5"/>
              <w:spacing w:line="300" w:lineRule="exact"/>
              <w:jc w:val="center"/>
              <w:rPr>
                <w:rFonts w:ascii="Times New Roman" w:hAnsi="Times New Roman" w:eastAsia="黑体" w:cs="仿宋"/>
                <w:bCs/>
                <w:sz w:val="24"/>
                <w:szCs w:val="24"/>
                <w:highlight w:val="none"/>
              </w:rPr>
            </w:pPr>
            <w:r>
              <w:rPr>
                <w:rFonts w:hint="eastAsia" w:ascii="Times New Roman" w:hAnsi="Times New Roman" w:eastAsia="黑体" w:cs="仿宋"/>
                <w:bCs/>
                <w:sz w:val="24"/>
                <w:szCs w:val="24"/>
                <w:highlight w:val="none"/>
              </w:rPr>
              <w:t>团队负责人手机</w:t>
            </w:r>
          </w:p>
        </w:tc>
        <w:tc>
          <w:tcPr>
            <w:tcW w:w="1201" w:type="dxa"/>
            <w:noWrap w:val="0"/>
            <w:vAlign w:val="center"/>
          </w:tcPr>
          <w:p w14:paraId="0C36E5E6">
            <w:pPr>
              <w:pStyle w:val="5"/>
              <w:spacing w:line="300" w:lineRule="exact"/>
              <w:jc w:val="center"/>
              <w:rPr>
                <w:rFonts w:ascii="Times New Roman" w:hAnsi="Times New Roman" w:eastAsia="黑体" w:cs="仿宋"/>
                <w:bCs/>
                <w:sz w:val="24"/>
                <w:szCs w:val="24"/>
                <w:highlight w:val="none"/>
              </w:rPr>
            </w:pPr>
            <w:r>
              <w:rPr>
                <w:rFonts w:hint="eastAsia" w:ascii="Times New Roman" w:hAnsi="Times New Roman" w:eastAsia="黑体" w:cs="仿宋"/>
                <w:bCs/>
                <w:sz w:val="24"/>
                <w:szCs w:val="24"/>
                <w:highlight w:val="none"/>
              </w:rPr>
              <w:t>指导教师姓名</w:t>
            </w:r>
          </w:p>
        </w:tc>
        <w:tc>
          <w:tcPr>
            <w:tcW w:w="1217" w:type="dxa"/>
            <w:noWrap w:val="0"/>
            <w:vAlign w:val="center"/>
          </w:tcPr>
          <w:p w14:paraId="49C39E2D">
            <w:pPr>
              <w:pStyle w:val="5"/>
              <w:spacing w:line="300" w:lineRule="exact"/>
              <w:jc w:val="center"/>
              <w:rPr>
                <w:rFonts w:ascii="Times New Roman" w:hAnsi="Times New Roman" w:eastAsia="黑体" w:cs="仿宋"/>
                <w:bCs/>
                <w:sz w:val="24"/>
                <w:szCs w:val="24"/>
                <w:highlight w:val="none"/>
              </w:rPr>
            </w:pPr>
            <w:r>
              <w:rPr>
                <w:rFonts w:hint="eastAsia" w:ascii="Times New Roman" w:hAnsi="Times New Roman" w:eastAsia="黑体" w:cs="仿宋"/>
                <w:bCs/>
                <w:sz w:val="24"/>
                <w:szCs w:val="24"/>
                <w:highlight w:val="none"/>
              </w:rPr>
              <w:t>指导教师电话</w:t>
            </w:r>
          </w:p>
        </w:tc>
        <w:tc>
          <w:tcPr>
            <w:tcW w:w="842" w:type="dxa"/>
            <w:noWrap w:val="0"/>
            <w:vAlign w:val="center"/>
          </w:tcPr>
          <w:p w14:paraId="2829007E">
            <w:pPr>
              <w:pStyle w:val="5"/>
              <w:spacing w:line="300" w:lineRule="exact"/>
              <w:jc w:val="center"/>
              <w:rPr>
                <w:rFonts w:ascii="Times New Roman" w:hAnsi="Times New Roman" w:eastAsia="黑体" w:cs="仿宋"/>
                <w:bCs/>
                <w:sz w:val="24"/>
                <w:szCs w:val="24"/>
                <w:highlight w:val="none"/>
              </w:rPr>
            </w:pPr>
            <w:r>
              <w:rPr>
                <w:rFonts w:hint="eastAsia" w:ascii="Times New Roman" w:hAnsi="Times New Roman" w:eastAsia="黑体" w:cs="仿宋"/>
                <w:bCs/>
                <w:sz w:val="24"/>
                <w:szCs w:val="24"/>
                <w:highlight w:val="none"/>
              </w:rPr>
              <w:t>项目文字材料查重率</w:t>
            </w:r>
          </w:p>
        </w:tc>
        <w:tc>
          <w:tcPr>
            <w:tcW w:w="1279" w:type="dxa"/>
            <w:noWrap w:val="0"/>
            <w:vAlign w:val="center"/>
          </w:tcPr>
          <w:p w14:paraId="2CC31B9C">
            <w:pPr>
              <w:pStyle w:val="5"/>
              <w:spacing w:line="300" w:lineRule="exact"/>
              <w:jc w:val="center"/>
              <w:rPr>
                <w:rFonts w:ascii="Times New Roman" w:hAnsi="Times New Roman" w:eastAsia="黑体" w:cs="仿宋"/>
                <w:bCs/>
                <w:sz w:val="24"/>
                <w:szCs w:val="24"/>
                <w:highlight w:val="none"/>
              </w:rPr>
            </w:pPr>
            <w:r>
              <w:rPr>
                <w:rFonts w:hint="eastAsia" w:ascii="Times New Roman" w:hAnsi="Times New Roman" w:eastAsia="黑体" w:cs="仿宋"/>
                <w:bCs/>
                <w:sz w:val="24"/>
                <w:szCs w:val="24"/>
                <w:highlight w:val="none"/>
              </w:rPr>
              <w:t>项目已有成果情况</w:t>
            </w:r>
          </w:p>
        </w:tc>
        <w:tc>
          <w:tcPr>
            <w:tcW w:w="925" w:type="dxa"/>
            <w:noWrap w:val="0"/>
            <w:vAlign w:val="center"/>
          </w:tcPr>
          <w:p w14:paraId="3646C5DB">
            <w:pPr>
              <w:pStyle w:val="5"/>
              <w:spacing w:line="300" w:lineRule="exact"/>
              <w:jc w:val="center"/>
              <w:rPr>
                <w:rFonts w:hint="default" w:ascii="Times New Roman" w:hAnsi="Times New Roman" w:eastAsia="黑体" w:cs="仿宋"/>
                <w:bCs/>
                <w:sz w:val="24"/>
                <w:szCs w:val="24"/>
                <w:highlight w:val="none"/>
                <w:lang w:val="en-US" w:eastAsia="zh-CN"/>
              </w:rPr>
            </w:pPr>
            <w:r>
              <w:rPr>
                <w:rFonts w:hint="eastAsia" w:ascii="Times New Roman" w:hAnsi="Times New Roman" w:eastAsia="黑体" w:cs="仿宋"/>
                <w:bCs/>
                <w:sz w:val="24"/>
                <w:szCs w:val="24"/>
                <w:highlight w:val="none"/>
                <w:lang w:val="en-US" w:eastAsia="zh-CN"/>
              </w:rPr>
              <w:t>学院</w:t>
            </w:r>
          </w:p>
        </w:tc>
      </w:tr>
      <w:tr w14:paraId="72FD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exact"/>
          <w:jc w:val="center"/>
        </w:trPr>
        <w:tc>
          <w:tcPr>
            <w:tcW w:w="764" w:type="dxa"/>
            <w:noWrap w:val="0"/>
            <w:vAlign w:val="center"/>
          </w:tcPr>
          <w:p w14:paraId="10992317">
            <w:pPr>
              <w:tabs>
                <w:tab w:val="left" w:pos="1360"/>
              </w:tabs>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rPr>
              <w:t>示例1</w:t>
            </w:r>
          </w:p>
        </w:tc>
        <w:tc>
          <w:tcPr>
            <w:tcW w:w="1421" w:type="dxa"/>
            <w:noWrap w:val="0"/>
            <w:vAlign w:val="center"/>
          </w:tcPr>
          <w:p w14:paraId="7E8CFD56">
            <w:pPr>
              <w:tabs>
                <w:tab w:val="left" w:pos="1360"/>
              </w:tabs>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rPr>
              <w:t>XXXX</w:t>
            </w:r>
          </w:p>
        </w:tc>
        <w:tc>
          <w:tcPr>
            <w:tcW w:w="1276" w:type="dxa"/>
            <w:noWrap w:val="0"/>
            <w:vAlign w:val="center"/>
          </w:tcPr>
          <w:p w14:paraId="1C6E106B">
            <w:pPr>
              <w:tabs>
                <w:tab w:val="left" w:pos="1360"/>
              </w:tabs>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rPr>
              <w:t>I. 普通高校</w:t>
            </w:r>
          </w:p>
        </w:tc>
        <w:tc>
          <w:tcPr>
            <w:tcW w:w="1276" w:type="dxa"/>
            <w:noWrap w:val="0"/>
            <w:vAlign w:val="center"/>
          </w:tcPr>
          <w:p w14:paraId="57C0F4B7">
            <w:pPr>
              <w:tabs>
                <w:tab w:val="left" w:pos="1360"/>
              </w:tabs>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rPr>
              <w:t>C. 城市治理和社会服务</w:t>
            </w:r>
          </w:p>
        </w:tc>
        <w:tc>
          <w:tcPr>
            <w:tcW w:w="1253" w:type="dxa"/>
            <w:noWrap w:val="0"/>
            <w:vAlign w:val="center"/>
          </w:tcPr>
          <w:p w14:paraId="2671352E">
            <w:pPr>
              <w:tabs>
                <w:tab w:val="left" w:pos="1360"/>
              </w:tabs>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rPr>
              <w:t>4</w:t>
            </w:r>
          </w:p>
        </w:tc>
        <w:tc>
          <w:tcPr>
            <w:tcW w:w="1201" w:type="dxa"/>
            <w:noWrap w:val="0"/>
            <w:vAlign w:val="center"/>
          </w:tcPr>
          <w:p w14:paraId="1956F8ED">
            <w:pPr>
              <w:tabs>
                <w:tab w:val="left" w:pos="1360"/>
              </w:tabs>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rPr>
              <w:t>张三、李四、王五、赵六</w:t>
            </w:r>
          </w:p>
        </w:tc>
        <w:tc>
          <w:tcPr>
            <w:tcW w:w="1201" w:type="dxa"/>
            <w:noWrap w:val="0"/>
            <w:vAlign w:val="center"/>
          </w:tcPr>
          <w:p w14:paraId="76D0776A">
            <w:pPr>
              <w:tabs>
                <w:tab w:val="left" w:pos="1360"/>
              </w:tabs>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rPr>
              <w:t>硕士</w:t>
            </w:r>
          </w:p>
        </w:tc>
        <w:tc>
          <w:tcPr>
            <w:tcW w:w="1201" w:type="dxa"/>
            <w:noWrap w:val="0"/>
            <w:vAlign w:val="center"/>
          </w:tcPr>
          <w:p w14:paraId="3307EDEE">
            <w:pPr>
              <w:tabs>
                <w:tab w:val="left" w:pos="1360"/>
              </w:tabs>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rPr>
              <w:t>张三</w:t>
            </w:r>
          </w:p>
        </w:tc>
        <w:tc>
          <w:tcPr>
            <w:tcW w:w="1201" w:type="dxa"/>
            <w:noWrap w:val="0"/>
            <w:vAlign w:val="center"/>
          </w:tcPr>
          <w:p w14:paraId="2A4A1596">
            <w:pPr>
              <w:tabs>
                <w:tab w:val="left" w:pos="1360"/>
              </w:tabs>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rPr>
              <w:t>XX</w:t>
            </w:r>
          </w:p>
        </w:tc>
        <w:tc>
          <w:tcPr>
            <w:tcW w:w="1201" w:type="dxa"/>
            <w:noWrap w:val="0"/>
            <w:vAlign w:val="center"/>
          </w:tcPr>
          <w:p w14:paraId="1EC4CDBE">
            <w:pPr>
              <w:tabs>
                <w:tab w:val="left" w:pos="1360"/>
              </w:tabs>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rPr>
              <w:t>XX</w:t>
            </w:r>
          </w:p>
        </w:tc>
        <w:tc>
          <w:tcPr>
            <w:tcW w:w="1217" w:type="dxa"/>
            <w:noWrap w:val="0"/>
            <w:vAlign w:val="center"/>
          </w:tcPr>
          <w:p w14:paraId="11542582">
            <w:pPr>
              <w:tabs>
                <w:tab w:val="left" w:pos="1360"/>
              </w:tabs>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rPr>
              <w:t>XX</w:t>
            </w:r>
          </w:p>
        </w:tc>
        <w:tc>
          <w:tcPr>
            <w:tcW w:w="842" w:type="dxa"/>
            <w:noWrap w:val="0"/>
            <w:vAlign w:val="center"/>
          </w:tcPr>
          <w:p w14:paraId="23B289D2">
            <w:pPr>
              <w:tabs>
                <w:tab w:val="left" w:pos="1360"/>
              </w:tabs>
              <w:jc w:val="center"/>
              <w:rPr>
                <w:rFonts w:ascii="Times New Roman" w:hAnsi="Times New Roman" w:eastAsia="仿宋" w:cs="Times New Roman"/>
                <w:sz w:val="24"/>
                <w:highlight w:val="none"/>
              </w:rPr>
            </w:pPr>
            <w:r>
              <w:rPr>
                <w:rFonts w:hint="eastAsia" w:ascii="Times New Roman" w:hAnsi="Times New Roman" w:eastAsia="仿宋" w:cs="Times New Roman"/>
                <w:sz w:val="24"/>
                <w:highlight w:val="none"/>
              </w:rPr>
              <w:t>10</w:t>
            </w:r>
            <w:r>
              <w:rPr>
                <w:rFonts w:ascii="Times New Roman" w:hAnsi="Times New Roman" w:eastAsia="仿宋" w:cs="Times New Roman"/>
                <w:sz w:val="24"/>
                <w:highlight w:val="none"/>
              </w:rPr>
              <w:t>%</w:t>
            </w:r>
          </w:p>
        </w:tc>
        <w:tc>
          <w:tcPr>
            <w:tcW w:w="1279" w:type="dxa"/>
            <w:noWrap w:val="0"/>
            <w:vAlign w:val="center"/>
          </w:tcPr>
          <w:p w14:paraId="200B9578">
            <w:pPr>
              <w:tabs>
                <w:tab w:val="left" w:pos="1360"/>
              </w:tabs>
              <w:jc w:val="center"/>
              <w:rPr>
                <w:rFonts w:ascii="Times New Roman" w:hAnsi="Times New Roman" w:eastAsia="仿宋" w:cs="Times New Roman"/>
                <w:sz w:val="24"/>
                <w:highlight w:val="none"/>
              </w:rPr>
            </w:pPr>
            <w:r>
              <w:rPr>
                <w:rFonts w:hint="eastAsia" w:ascii="Times New Roman" w:hAnsi="Times New Roman" w:eastAsia="仿宋" w:cs="Times New Roman"/>
                <w:highlight w:val="none"/>
              </w:rPr>
              <w:t>获实用新型专利</w:t>
            </w:r>
            <w:r>
              <w:rPr>
                <w:rFonts w:hint="eastAsia" w:ascii="Times New Roman" w:hAnsi="Times New Roman" w:eastAsia="仿宋" w:cs="Times New Roman"/>
                <w:sz w:val="24"/>
                <w:highlight w:val="none"/>
              </w:rPr>
              <w:t>1项，</w:t>
            </w:r>
            <w:r>
              <w:rPr>
                <w:rFonts w:ascii="Times New Roman" w:hAnsi="Times New Roman" w:eastAsia="仿宋" w:cs="Times New Roman"/>
                <w:sz w:val="24"/>
                <w:highlight w:val="none"/>
              </w:rPr>
              <w:t>专利号</w:t>
            </w:r>
            <w:r>
              <w:rPr>
                <w:rFonts w:hint="eastAsia" w:ascii="Times New Roman" w:hAnsi="Times New Roman" w:eastAsia="仿宋" w:cs="Times New Roman"/>
                <w:sz w:val="24"/>
                <w:highlight w:val="none"/>
              </w:rPr>
              <w:t>XXX</w:t>
            </w:r>
          </w:p>
        </w:tc>
        <w:tc>
          <w:tcPr>
            <w:tcW w:w="925" w:type="dxa"/>
            <w:noWrap w:val="0"/>
            <w:vAlign w:val="center"/>
          </w:tcPr>
          <w:p w14:paraId="2098190F">
            <w:pPr>
              <w:tabs>
                <w:tab w:val="left" w:pos="1360"/>
              </w:tabs>
              <w:jc w:val="center"/>
              <w:rPr>
                <w:rFonts w:hint="eastAsia" w:ascii="Times New Roman" w:hAnsi="Times New Roman" w:eastAsia="仿宋" w:cs="Times New Roman"/>
                <w:highlight w:val="none"/>
              </w:rPr>
            </w:pPr>
          </w:p>
        </w:tc>
      </w:tr>
      <w:tr w14:paraId="45015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64" w:type="dxa"/>
            <w:noWrap w:val="0"/>
            <w:vAlign w:val="center"/>
          </w:tcPr>
          <w:p w14:paraId="4D7AFE6B">
            <w:pPr>
              <w:tabs>
                <w:tab w:val="left" w:pos="1360"/>
              </w:tabs>
              <w:jc w:val="center"/>
              <w:rPr>
                <w:rFonts w:ascii="Times New Roman" w:hAnsi="Times New Roman" w:eastAsia="仿宋" w:cs="Times New Roman"/>
                <w:sz w:val="24"/>
                <w:highlight w:val="none"/>
              </w:rPr>
            </w:pPr>
          </w:p>
        </w:tc>
        <w:tc>
          <w:tcPr>
            <w:tcW w:w="1421" w:type="dxa"/>
            <w:noWrap w:val="0"/>
            <w:vAlign w:val="center"/>
          </w:tcPr>
          <w:p w14:paraId="35DDFF00">
            <w:pPr>
              <w:tabs>
                <w:tab w:val="left" w:pos="1360"/>
              </w:tabs>
              <w:jc w:val="center"/>
              <w:rPr>
                <w:rFonts w:ascii="Times New Roman" w:hAnsi="Times New Roman" w:eastAsia="仿宋" w:cs="Times New Roman"/>
                <w:sz w:val="24"/>
                <w:highlight w:val="none"/>
              </w:rPr>
            </w:pPr>
          </w:p>
        </w:tc>
        <w:tc>
          <w:tcPr>
            <w:tcW w:w="1276" w:type="dxa"/>
            <w:noWrap w:val="0"/>
            <w:vAlign w:val="center"/>
          </w:tcPr>
          <w:p w14:paraId="142929F9">
            <w:pPr>
              <w:tabs>
                <w:tab w:val="left" w:pos="1360"/>
              </w:tabs>
              <w:jc w:val="center"/>
              <w:rPr>
                <w:rFonts w:ascii="Times New Roman" w:hAnsi="Times New Roman" w:eastAsia="仿宋" w:cs="Times New Roman"/>
                <w:sz w:val="24"/>
                <w:highlight w:val="none"/>
              </w:rPr>
            </w:pPr>
          </w:p>
        </w:tc>
        <w:tc>
          <w:tcPr>
            <w:tcW w:w="1276" w:type="dxa"/>
            <w:noWrap w:val="0"/>
            <w:vAlign w:val="center"/>
          </w:tcPr>
          <w:p w14:paraId="31DFBA08">
            <w:pPr>
              <w:tabs>
                <w:tab w:val="left" w:pos="1360"/>
              </w:tabs>
              <w:jc w:val="center"/>
              <w:rPr>
                <w:rFonts w:ascii="Times New Roman" w:hAnsi="Times New Roman" w:eastAsia="仿宋" w:cs="Times New Roman"/>
                <w:sz w:val="24"/>
                <w:highlight w:val="none"/>
              </w:rPr>
            </w:pPr>
          </w:p>
        </w:tc>
        <w:tc>
          <w:tcPr>
            <w:tcW w:w="1253" w:type="dxa"/>
            <w:noWrap w:val="0"/>
            <w:vAlign w:val="center"/>
          </w:tcPr>
          <w:p w14:paraId="655E809D">
            <w:pPr>
              <w:tabs>
                <w:tab w:val="left" w:pos="1360"/>
              </w:tabs>
              <w:jc w:val="center"/>
              <w:rPr>
                <w:rFonts w:ascii="Times New Roman" w:hAnsi="Times New Roman" w:eastAsia="仿宋" w:cs="Times New Roman"/>
                <w:sz w:val="24"/>
                <w:highlight w:val="none"/>
              </w:rPr>
            </w:pPr>
          </w:p>
        </w:tc>
        <w:tc>
          <w:tcPr>
            <w:tcW w:w="1201" w:type="dxa"/>
            <w:noWrap w:val="0"/>
            <w:vAlign w:val="center"/>
          </w:tcPr>
          <w:p w14:paraId="30288293">
            <w:pPr>
              <w:tabs>
                <w:tab w:val="left" w:pos="1360"/>
              </w:tabs>
              <w:jc w:val="center"/>
              <w:rPr>
                <w:rFonts w:ascii="Times New Roman" w:hAnsi="Times New Roman" w:eastAsia="仿宋" w:cs="Times New Roman"/>
                <w:sz w:val="24"/>
                <w:highlight w:val="none"/>
              </w:rPr>
            </w:pPr>
          </w:p>
        </w:tc>
        <w:tc>
          <w:tcPr>
            <w:tcW w:w="1201" w:type="dxa"/>
            <w:noWrap w:val="0"/>
            <w:vAlign w:val="center"/>
          </w:tcPr>
          <w:p w14:paraId="0F9A8394">
            <w:pPr>
              <w:tabs>
                <w:tab w:val="left" w:pos="1360"/>
              </w:tabs>
              <w:jc w:val="center"/>
              <w:rPr>
                <w:rFonts w:ascii="Times New Roman" w:hAnsi="Times New Roman" w:eastAsia="仿宋" w:cs="Times New Roman"/>
                <w:sz w:val="24"/>
                <w:highlight w:val="none"/>
              </w:rPr>
            </w:pPr>
          </w:p>
        </w:tc>
        <w:tc>
          <w:tcPr>
            <w:tcW w:w="1201" w:type="dxa"/>
            <w:noWrap w:val="0"/>
            <w:vAlign w:val="center"/>
          </w:tcPr>
          <w:p w14:paraId="40544929">
            <w:pPr>
              <w:tabs>
                <w:tab w:val="left" w:pos="1360"/>
              </w:tabs>
              <w:jc w:val="center"/>
              <w:rPr>
                <w:rFonts w:ascii="Times New Roman" w:hAnsi="Times New Roman" w:eastAsia="仿宋" w:cs="Times New Roman"/>
                <w:sz w:val="24"/>
                <w:highlight w:val="none"/>
              </w:rPr>
            </w:pPr>
          </w:p>
        </w:tc>
        <w:tc>
          <w:tcPr>
            <w:tcW w:w="1201" w:type="dxa"/>
            <w:noWrap w:val="0"/>
            <w:vAlign w:val="center"/>
          </w:tcPr>
          <w:p w14:paraId="20D52570">
            <w:pPr>
              <w:tabs>
                <w:tab w:val="left" w:pos="1360"/>
              </w:tabs>
              <w:jc w:val="center"/>
              <w:rPr>
                <w:rFonts w:ascii="Times New Roman" w:hAnsi="Times New Roman" w:eastAsia="仿宋" w:cs="Times New Roman"/>
                <w:sz w:val="24"/>
                <w:highlight w:val="none"/>
              </w:rPr>
            </w:pPr>
          </w:p>
        </w:tc>
        <w:tc>
          <w:tcPr>
            <w:tcW w:w="1201" w:type="dxa"/>
            <w:noWrap w:val="0"/>
            <w:vAlign w:val="center"/>
          </w:tcPr>
          <w:p w14:paraId="75C2652E">
            <w:pPr>
              <w:tabs>
                <w:tab w:val="left" w:pos="1360"/>
              </w:tabs>
              <w:jc w:val="center"/>
              <w:rPr>
                <w:rFonts w:ascii="Times New Roman" w:hAnsi="Times New Roman" w:eastAsia="仿宋" w:cs="Times New Roman"/>
                <w:sz w:val="24"/>
                <w:highlight w:val="none"/>
              </w:rPr>
            </w:pPr>
          </w:p>
        </w:tc>
        <w:tc>
          <w:tcPr>
            <w:tcW w:w="1217" w:type="dxa"/>
            <w:noWrap w:val="0"/>
            <w:vAlign w:val="center"/>
          </w:tcPr>
          <w:p w14:paraId="79885812">
            <w:pPr>
              <w:tabs>
                <w:tab w:val="left" w:pos="1360"/>
              </w:tabs>
              <w:jc w:val="center"/>
              <w:rPr>
                <w:rFonts w:ascii="Times New Roman" w:hAnsi="Times New Roman" w:eastAsia="仿宋" w:cs="Times New Roman"/>
                <w:sz w:val="24"/>
                <w:highlight w:val="none"/>
              </w:rPr>
            </w:pPr>
          </w:p>
        </w:tc>
        <w:tc>
          <w:tcPr>
            <w:tcW w:w="842" w:type="dxa"/>
            <w:noWrap w:val="0"/>
            <w:vAlign w:val="center"/>
          </w:tcPr>
          <w:p w14:paraId="37A9AC47">
            <w:pPr>
              <w:tabs>
                <w:tab w:val="left" w:pos="1360"/>
              </w:tabs>
              <w:jc w:val="center"/>
              <w:rPr>
                <w:rFonts w:ascii="Times New Roman" w:hAnsi="Times New Roman" w:eastAsia="仿宋" w:cs="Times New Roman"/>
                <w:sz w:val="24"/>
                <w:highlight w:val="none"/>
              </w:rPr>
            </w:pPr>
          </w:p>
        </w:tc>
        <w:tc>
          <w:tcPr>
            <w:tcW w:w="1279" w:type="dxa"/>
            <w:noWrap w:val="0"/>
            <w:vAlign w:val="center"/>
          </w:tcPr>
          <w:p w14:paraId="781E0B42">
            <w:pPr>
              <w:tabs>
                <w:tab w:val="left" w:pos="1360"/>
              </w:tabs>
              <w:jc w:val="center"/>
              <w:rPr>
                <w:rFonts w:ascii="Times New Roman" w:hAnsi="Times New Roman" w:eastAsia="仿宋" w:cs="Times New Roman"/>
                <w:sz w:val="24"/>
                <w:highlight w:val="none"/>
              </w:rPr>
            </w:pPr>
          </w:p>
        </w:tc>
        <w:tc>
          <w:tcPr>
            <w:tcW w:w="925" w:type="dxa"/>
            <w:noWrap w:val="0"/>
            <w:vAlign w:val="center"/>
          </w:tcPr>
          <w:p w14:paraId="0E6DEAD4">
            <w:pPr>
              <w:tabs>
                <w:tab w:val="left" w:pos="1360"/>
              </w:tabs>
              <w:jc w:val="center"/>
              <w:rPr>
                <w:rFonts w:ascii="Times New Roman" w:hAnsi="Times New Roman" w:eastAsia="仿宋" w:cs="Times New Roman"/>
                <w:sz w:val="24"/>
                <w:highlight w:val="none"/>
              </w:rPr>
            </w:pPr>
          </w:p>
        </w:tc>
      </w:tr>
    </w:tbl>
    <w:p w14:paraId="01E903B2">
      <w:pPr>
        <w:spacing w:line="400" w:lineRule="exact"/>
        <w:rPr>
          <w:rFonts w:ascii="Times New Roman" w:hAnsi="Times New Roman" w:eastAsia="仿宋" w:cs="Times New Roman"/>
          <w:sz w:val="21"/>
          <w:szCs w:val="20"/>
          <w:highlight w:val="none"/>
        </w:rPr>
      </w:pPr>
      <w:r>
        <w:rPr>
          <w:rFonts w:ascii="Times New Roman" w:hAnsi="Times New Roman" w:eastAsia="仿宋" w:cs="Times New Roman"/>
          <w:sz w:val="21"/>
          <w:szCs w:val="20"/>
          <w:highlight w:val="none"/>
        </w:rPr>
        <w:t>注：</w:t>
      </w:r>
      <w:r>
        <w:rPr>
          <w:rFonts w:hint="eastAsia" w:ascii="Times New Roman" w:hAnsi="Times New Roman" w:eastAsia="仿宋" w:cs="Times New Roman"/>
          <w:sz w:val="21"/>
          <w:szCs w:val="20"/>
          <w:highlight w:val="none"/>
          <w:lang w:val="en-US" w:eastAsia="zh-CN"/>
        </w:rPr>
        <w:t>1</w:t>
      </w:r>
      <w:r>
        <w:rPr>
          <w:rFonts w:ascii="Times New Roman" w:hAnsi="Times New Roman" w:eastAsia="仿宋" w:cs="Times New Roman"/>
          <w:sz w:val="21"/>
          <w:szCs w:val="20"/>
          <w:highlight w:val="none"/>
        </w:rPr>
        <w:t xml:space="preserve">. </w:t>
      </w:r>
      <w:r>
        <w:rPr>
          <w:rFonts w:hint="eastAsia" w:eastAsia="仿宋" w:cs="Times New Roman"/>
          <w:sz w:val="21"/>
          <w:szCs w:val="20"/>
          <w:highlight w:val="none"/>
          <w:lang w:eastAsia="zh-CN"/>
        </w:rPr>
        <w:t>“</w:t>
      </w:r>
      <w:r>
        <w:rPr>
          <w:rFonts w:ascii="Times New Roman" w:hAnsi="Times New Roman" w:eastAsia="仿宋" w:cs="Times New Roman"/>
          <w:sz w:val="21"/>
          <w:szCs w:val="20"/>
          <w:highlight w:val="none"/>
        </w:rPr>
        <w:t>项目类型</w:t>
      </w:r>
      <w:r>
        <w:rPr>
          <w:rFonts w:hint="eastAsia" w:eastAsia="仿宋" w:cs="Times New Roman"/>
          <w:sz w:val="21"/>
          <w:szCs w:val="20"/>
          <w:highlight w:val="none"/>
          <w:lang w:eastAsia="zh-CN"/>
        </w:rPr>
        <w:t>”</w:t>
      </w:r>
      <w:r>
        <w:rPr>
          <w:rFonts w:ascii="Times New Roman" w:hAnsi="Times New Roman" w:eastAsia="仿宋" w:cs="Times New Roman"/>
          <w:sz w:val="21"/>
          <w:szCs w:val="20"/>
          <w:highlight w:val="none"/>
        </w:rPr>
        <w:t>为I. 普通高校</w:t>
      </w:r>
      <w:r>
        <w:rPr>
          <w:rFonts w:hint="eastAsia" w:eastAsia="仿宋" w:cs="Times New Roman"/>
          <w:sz w:val="21"/>
          <w:szCs w:val="20"/>
          <w:highlight w:val="none"/>
          <w:lang w:eastAsia="zh-CN"/>
        </w:rPr>
        <w:t>“</w:t>
      </w:r>
      <w:r>
        <w:rPr>
          <w:rFonts w:ascii="Times New Roman" w:hAnsi="Times New Roman" w:eastAsia="仿宋" w:cs="Times New Roman"/>
          <w:sz w:val="21"/>
          <w:szCs w:val="20"/>
          <w:highlight w:val="none"/>
        </w:rPr>
        <w:t>项目组别</w:t>
      </w:r>
      <w:r>
        <w:rPr>
          <w:rFonts w:hint="eastAsia" w:eastAsia="仿宋" w:cs="Times New Roman"/>
          <w:sz w:val="21"/>
          <w:szCs w:val="20"/>
          <w:highlight w:val="none"/>
          <w:lang w:eastAsia="zh-CN"/>
        </w:rPr>
        <w:t>”</w:t>
      </w:r>
      <w:r>
        <w:rPr>
          <w:rFonts w:ascii="Times New Roman" w:hAnsi="Times New Roman" w:eastAsia="仿宋" w:cs="Times New Roman"/>
          <w:sz w:val="21"/>
          <w:szCs w:val="20"/>
          <w:highlight w:val="none"/>
        </w:rPr>
        <w:t>分为ABCDE五组。</w:t>
      </w:r>
    </w:p>
    <w:p w14:paraId="655F7629">
      <w:pPr>
        <w:spacing w:line="400" w:lineRule="exact"/>
        <w:ind w:firstLine="420" w:firstLineChars="200"/>
        <w:rPr>
          <w:rFonts w:ascii="Times New Roman" w:hAnsi="Times New Roman" w:eastAsia="仿宋" w:cs="Times New Roman"/>
          <w:sz w:val="21"/>
          <w:szCs w:val="20"/>
          <w:highlight w:val="none"/>
        </w:rPr>
      </w:pPr>
      <w:r>
        <w:rPr>
          <w:rFonts w:hint="eastAsia" w:ascii="Times New Roman" w:hAnsi="Times New Roman" w:eastAsia="仿宋" w:cs="Times New Roman"/>
          <w:sz w:val="21"/>
          <w:szCs w:val="20"/>
          <w:highlight w:val="none"/>
          <w:lang w:val="en-US" w:eastAsia="zh-CN"/>
        </w:rPr>
        <w:t>2</w:t>
      </w:r>
      <w:r>
        <w:rPr>
          <w:rFonts w:ascii="Times New Roman" w:hAnsi="Times New Roman" w:eastAsia="仿宋" w:cs="Times New Roman"/>
          <w:sz w:val="21"/>
          <w:szCs w:val="20"/>
          <w:highlight w:val="none"/>
        </w:rPr>
        <w:t xml:space="preserve">. </w:t>
      </w:r>
      <w:r>
        <w:rPr>
          <w:rFonts w:hint="eastAsia" w:eastAsia="仿宋" w:cs="Times New Roman"/>
          <w:sz w:val="21"/>
          <w:szCs w:val="20"/>
          <w:highlight w:val="none"/>
          <w:lang w:eastAsia="zh-CN"/>
        </w:rPr>
        <w:t>“</w:t>
      </w:r>
      <w:r>
        <w:rPr>
          <w:rFonts w:ascii="Times New Roman" w:hAnsi="Times New Roman" w:eastAsia="仿宋" w:cs="Times New Roman"/>
          <w:sz w:val="21"/>
          <w:szCs w:val="20"/>
          <w:highlight w:val="none"/>
        </w:rPr>
        <w:t>项目团队所有人数</w:t>
      </w:r>
      <w:r>
        <w:rPr>
          <w:rFonts w:hint="eastAsia" w:eastAsia="仿宋" w:cs="Times New Roman"/>
          <w:sz w:val="21"/>
          <w:szCs w:val="20"/>
          <w:highlight w:val="none"/>
          <w:lang w:eastAsia="zh-CN"/>
        </w:rPr>
        <w:t>”</w:t>
      </w:r>
      <w:r>
        <w:rPr>
          <w:rFonts w:ascii="Times New Roman" w:hAnsi="Times New Roman" w:eastAsia="仿宋" w:cs="Times New Roman"/>
          <w:sz w:val="21"/>
          <w:szCs w:val="20"/>
          <w:highlight w:val="none"/>
        </w:rPr>
        <w:t>包含团队负责人，项目团队所有姓名须用顿号</w:t>
      </w:r>
      <w:r>
        <w:rPr>
          <w:rFonts w:hint="eastAsia" w:eastAsia="仿宋" w:cs="Times New Roman"/>
          <w:sz w:val="21"/>
          <w:szCs w:val="20"/>
          <w:highlight w:val="none"/>
          <w:lang w:eastAsia="zh-CN"/>
        </w:rPr>
        <w:t>“</w:t>
      </w:r>
      <w:r>
        <w:rPr>
          <w:rFonts w:ascii="Times New Roman" w:hAnsi="Times New Roman" w:eastAsia="仿宋" w:cs="Times New Roman"/>
          <w:sz w:val="21"/>
          <w:szCs w:val="20"/>
          <w:highlight w:val="none"/>
        </w:rPr>
        <w:t>、</w:t>
      </w:r>
      <w:r>
        <w:rPr>
          <w:rFonts w:hint="eastAsia" w:eastAsia="仿宋" w:cs="Times New Roman"/>
          <w:sz w:val="21"/>
          <w:szCs w:val="20"/>
          <w:highlight w:val="none"/>
          <w:lang w:eastAsia="zh-CN"/>
        </w:rPr>
        <w:t>”</w:t>
      </w:r>
      <w:r>
        <w:rPr>
          <w:rFonts w:ascii="Times New Roman" w:hAnsi="Times New Roman" w:eastAsia="仿宋" w:cs="Times New Roman"/>
          <w:sz w:val="21"/>
          <w:szCs w:val="20"/>
          <w:highlight w:val="none"/>
        </w:rPr>
        <w:t>隔开每个姓名。</w:t>
      </w:r>
    </w:p>
    <w:p w14:paraId="6CC72FE4">
      <w:pPr>
        <w:spacing w:line="400" w:lineRule="exact"/>
        <w:ind w:firstLine="420" w:firstLineChars="200"/>
        <w:rPr>
          <w:rFonts w:ascii="Times New Roman" w:hAnsi="Times New Roman" w:eastAsia="仿宋" w:cs="Times New Roman"/>
          <w:sz w:val="21"/>
          <w:szCs w:val="20"/>
          <w:highlight w:val="none"/>
        </w:rPr>
      </w:pPr>
      <w:r>
        <w:rPr>
          <w:rFonts w:hint="eastAsia" w:ascii="Times New Roman" w:hAnsi="Times New Roman" w:eastAsia="仿宋" w:cs="Times New Roman"/>
          <w:sz w:val="21"/>
          <w:szCs w:val="20"/>
          <w:highlight w:val="none"/>
          <w:lang w:val="en-US" w:eastAsia="zh-CN"/>
        </w:rPr>
        <w:t>3</w:t>
      </w:r>
      <w:r>
        <w:rPr>
          <w:rFonts w:ascii="Times New Roman" w:hAnsi="Times New Roman" w:eastAsia="仿宋" w:cs="Times New Roman"/>
          <w:sz w:val="21"/>
          <w:szCs w:val="20"/>
          <w:highlight w:val="none"/>
        </w:rPr>
        <w:t xml:space="preserve">. </w:t>
      </w:r>
      <w:r>
        <w:rPr>
          <w:rFonts w:hint="eastAsia" w:eastAsia="仿宋" w:cs="Times New Roman"/>
          <w:sz w:val="21"/>
          <w:szCs w:val="20"/>
          <w:highlight w:val="none"/>
          <w:lang w:eastAsia="zh-CN"/>
        </w:rPr>
        <w:t>“</w:t>
      </w:r>
      <w:r>
        <w:rPr>
          <w:rFonts w:ascii="Times New Roman" w:hAnsi="Times New Roman" w:eastAsia="仿宋" w:cs="Times New Roman"/>
          <w:sz w:val="21"/>
          <w:szCs w:val="20"/>
          <w:highlight w:val="none"/>
        </w:rPr>
        <w:t>团队最高在读学历</w:t>
      </w:r>
      <w:r>
        <w:rPr>
          <w:rFonts w:hint="eastAsia" w:eastAsia="仿宋" w:cs="Times New Roman"/>
          <w:sz w:val="21"/>
          <w:szCs w:val="20"/>
          <w:highlight w:val="none"/>
          <w:lang w:eastAsia="zh-CN"/>
        </w:rPr>
        <w:t>”</w:t>
      </w:r>
      <w:r>
        <w:rPr>
          <w:rFonts w:ascii="Times New Roman" w:hAnsi="Times New Roman" w:eastAsia="仿宋" w:cs="Times New Roman"/>
          <w:sz w:val="21"/>
          <w:szCs w:val="20"/>
          <w:highlight w:val="none"/>
        </w:rPr>
        <w:t>指所有团队成员中在读的最高学历</w:t>
      </w:r>
      <w:r>
        <w:rPr>
          <w:rFonts w:hint="eastAsia" w:ascii="Times New Roman" w:hAnsi="Times New Roman" w:eastAsia="仿宋" w:cs="Times New Roman"/>
          <w:sz w:val="21"/>
          <w:szCs w:val="20"/>
          <w:highlight w:val="none"/>
        </w:rPr>
        <w:t>（含</w:t>
      </w:r>
      <w:r>
        <w:rPr>
          <w:rFonts w:ascii="Times New Roman" w:hAnsi="Times New Roman" w:eastAsia="仿宋" w:cs="Times New Roman"/>
          <w:sz w:val="21"/>
          <w:szCs w:val="20"/>
          <w:highlight w:val="none"/>
        </w:rPr>
        <w:t>本科、硕士、博士</w:t>
      </w:r>
      <w:r>
        <w:rPr>
          <w:rFonts w:hint="eastAsia" w:ascii="Times New Roman" w:hAnsi="Times New Roman" w:eastAsia="仿宋" w:cs="Times New Roman"/>
          <w:sz w:val="21"/>
          <w:szCs w:val="20"/>
          <w:highlight w:val="none"/>
        </w:rPr>
        <w:t>）</w:t>
      </w:r>
      <w:r>
        <w:rPr>
          <w:rFonts w:ascii="Times New Roman" w:hAnsi="Times New Roman" w:eastAsia="仿宋" w:cs="Times New Roman"/>
          <w:sz w:val="21"/>
          <w:szCs w:val="20"/>
          <w:highlight w:val="none"/>
        </w:rPr>
        <w:t>。</w:t>
      </w:r>
    </w:p>
    <w:p w14:paraId="1D1E5803">
      <w:pPr>
        <w:pStyle w:val="4"/>
        <w:keepNext w:val="0"/>
        <w:keepLines w:val="0"/>
        <w:pageBreakBefore w:val="0"/>
        <w:widowControl w:val="0"/>
        <w:kinsoku/>
        <w:wordWrap/>
        <w:overflowPunct/>
        <w:topLinePunct w:val="0"/>
        <w:autoSpaceDE/>
        <w:autoSpaceDN/>
        <w:bidi w:val="0"/>
        <w:adjustRightInd/>
        <w:snapToGrid/>
        <w:spacing w:line="400" w:lineRule="exact"/>
        <w:ind w:left="0" w:leftChars="0" w:firstLine="420" w:firstLineChars="200"/>
        <w:textAlignment w:val="auto"/>
        <w:rPr>
          <w:rFonts w:hint="eastAsia" w:ascii="Times New Roman" w:hAnsi="Times New Roman" w:eastAsia="仿宋" w:cs="Times New Roman"/>
          <w:kern w:val="2"/>
          <w:sz w:val="21"/>
          <w:szCs w:val="20"/>
          <w:highlight w:val="none"/>
          <w:lang w:val="en-US" w:eastAsia="zh-CN" w:bidi="ar-SA"/>
        </w:rPr>
        <w:sectPr>
          <w:pgSz w:w="16838" w:h="11906" w:orient="landscape"/>
          <w:pgMar w:top="1800" w:right="1440" w:bottom="1800" w:left="1440" w:header="851" w:footer="992" w:gutter="0"/>
          <w:cols w:space="425" w:num="1"/>
          <w:docGrid w:type="lines" w:linePitch="312" w:charSpace="0"/>
        </w:sectPr>
      </w:pPr>
      <w:r>
        <w:rPr>
          <w:rFonts w:hint="eastAsia" w:ascii="Times New Roman" w:hAnsi="Times New Roman" w:eastAsia="仿宋" w:cs="Times New Roman"/>
          <w:kern w:val="2"/>
          <w:sz w:val="21"/>
          <w:szCs w:val="20"/>
          <w:highlight w:val="none"/>
          <w:lang w:val="en-US" w:eastAsia="zh-CN" w:bidi="ar-SA"/>
        </w:rPr>
        <w:t xml:space="preserve">4. </w:t>
      </w:r>
      <w:r>
        <w:rPr>
          <w:rFonts w:hint="eastAsia" w:eastAsia="仿宋" w:cs="Times New Roman"/>
          <w:kern w:val="2"/>
          <w:sz w:val="21"/>
          <w:szCs w:val="20"/>
          <w:highlight w:val="none"/>
          <w:lang w:val="en-US" w:eastAsia="zh-CN" w:bidi="ar-SA"/>
        </w:rPr>
        <w:t>“</w:t>
      </w:r>
      <w:r>
        <w:rPr>
          <w:rFonts w:hint="eastAsia" w:ascii="Times New Roman" w:hAnsi="Times New Roman" w:eastAsia="仿宋" w:cs="Times New Roman"/>
          <w:kern w:val="2"/>
          <w:sz w:val="21"/>
          <w:szCs w:val="20"/>
          <w:highlight w:val="none"/>
          <w:lang w:val="en-US" w:eastAsia="zh-CN" w:bidi="ar-SA"/>
        </w:rPr>
        <w:t>项目已有成果情况</w:t>
      </w:r>
      <w:r>
        <w:rPr>
          <w:rFonts w:hint="eastAsia" w:eastAsia="仿宋" w:cs="Times New Roman"/>
          <w:kern w:val="2"/>
          <w:sz w:val="21"/>
          <w:szCs w:val="20"/>
          <w:highlight w:val="none"/>
          <w:lang w:val="en-US" w:eastAsia="zh-CN" w:bidi="ar-SA"/>
        </w:rPr>
        <w:t>”</w:t>
      </w:r>
      <w:r>
        <w:rPr>
          <w:rFonts w:hint="eastAsia" w:ascii="Times New Roman" w:hAnsi="Times New Roman" w:eastAsia="仿宋" w:cs="Times New Roman"/>
          <w:kern w:val="2"/>
          <w:sz w:val="21"/>
          <w:szCs w:val="20"/>
          <w:highlight w:val="none"/>
          <w:lang w:val="en-US" w:eastAsia="zh-CN" w:bidi="ar-SA"/>
        </w:rPr>
        <w:t>指项目已获得的奖项、荣誉、发表论文、专利等成果。</w:t>
      </w:r>
    </w:p>
    <w:p w14:paraId="4993075D">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附件4</w:t>
      </w:r>
    </w:p>
    <w:p w14:paraId="6DD65F1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Times New Roman" w:hAnsi="Times New Roman" w:eastAsia="仿宋" w:cs="仿宋"/>
          <w:sz w:val="32"/>
          <w:szCs w:val="32"/>
          <w:highlight w:val="none"/>
          <w:lang w:val="en-US" w:eastAsia="zh-CN"/>
        </w:rPr>
      </w:pPr>
    </w:p>
    <w:p w14:paraId="0A7A6FA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sz w:val="44"/>
          <w:szCs w:val="44"/>
          <w:highlight w:val="none"/>
          <w:lang w:val="en-US" w:eastAsia="zh-CN"/>
        </w:rPr>
      </w:pPr>
      <w:r>
        <w:rPr>
          <w:rFonts w:hint="eastAsia" w:eastAsia="方正小标宋简体" w:cs="方正小标宋简体"/>
          <w:sz w:val="44"/>
          <w:szCs w:val="44"/>
          <w:highlight w:val="none"/>
          <w:lang w:val="en-US" w:eastAsia="zh-CN"/>
        </w:rPr>
        <w:t>“</w:t>
      </w:r>
      <w:r>
        <w:rPr>
          <w:rFonts w:hint="eastAsia" w:ascii="Times New Roman" w:hAnsi="Times New Roman" w:eastAsia="方正小标宋简体" w:cs="方正小标宋简体"/>
          <w:sz w:val="44"/>
          <w:szCs w:val="44"/>
          <w:highlight w:val="none"/>
          <w:lang w:val="en-US" w:eastAsia="zh-CN"/>
        </w:rPr>
        <w:t>挑战杯</w:t>
      </w:r>
      <w:r>
        <w:rPr>
          <w:rFonts w:hint="eastAsia" w:eastAsia="方正小标宋简体" w:cs="方正小标宋简体"/>
          <w:sz w:val="44"/>
          <w:szCs w:val="44"/>
          <w:highlight w:val="none"/>
          <w:lang w:val="en-US" w:eastAsia="zh-CN"/>
        </w:rPr>
        <w:t>”</w:t>
      </w:r>
      <w:r>
        <w:rPr>
          <w:rFonts w:hint="eastAsia" w:ascii="Times New Roman" w:hAnsi="Times New Roman" w:eastAsia="方正小标宋简体" w:cs="方正小标宋简体"/>
          <w:sz w:val="44"/>
          <w:szCs w:val="44"/>
          <w:highlight w:val="none"/>
          <w:lang w:val="en-US" w:eastAsia="zh-CN"/>
        </w:rPr>
        <w:t>广西大学生创业计划竞赛章程</w:t>
      </w:r>
    </w:p>
    <w:p w14:paraId="1D2FCD4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 w:cs="仿宋"/>
          <w:sz w:val="32"/>
          <w:szCs w:val="32"/>
          <w:highlight w:val="none"/>
          <w:lang w:val="en-US" w:eastAsia="zh-CN"/>
        </w:rPr>
      </w:pPr>
    </w:p>
    <w:p w14:paraId="25CAFA1F">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第一章 总则</w:t>
      </w:r>
    </w:p>
    <w:p w14:paraId="3FD5509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第一条</w:t>
      </w:r>
      <w:r>
        <w:rPr>
          <w:rFonts w:hint="eastAsia" w:ascii="Times New Roman" w:hAnsi="Times New Roman" w:eastAsia="仿宋" w:cs="仿宋"/>
          <w:sz w:val="32"/>
          <w:szCs w:val="32"/>
          <w:highlight w:val="none"/>
          <w:lang w:val="en-US" w:eastAsia="zh-CN"/>
        </w:rPr>
        <w:t xml:space="preserve">  </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挑战杯</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广西大学生创业计划竞赛是由共青团广西区委、自治区教育厅、自治区科协、广西学联主办的一项具有导向性、示范性、实践性和群众性的创业交流活动，每两年举办一届。</w:t>
      </w:r>
    </w:p>
    <w:p w14:paraId="01ADA4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第二条</w:t>
      </w:r>
      <w:r>
        <w:rPr>
          <w:rFonts w:hint="eastAsia" w:ascii="Times New Roman" w:hAnsi="Times New Roman" w:eastAsia="仿宋" w:cs="仿宋"/>
          <w:sz w:val="32"/>
          <w:szCs w:val="32"/>
          <w:highlight w:val="none"/>
          <w:lang w:val="en-US" w:eastAsia="zh-CN"/>
        </w:rPr>
        <w:t xml:space="preserve"> 竞赛目的。深入学习贯彻习近平新时代中国特色社会主义思想，聚焦为党育人功能，从实践教育角度出发，引导和激励学生弘扬时代精神，把握时代脉搏，通过开展广泛的社会实践、深刻的社会观察，不断增强对国情社情民情的了解，将所学知识与经济社会发展紧密结合，提高创新、创意、创造、创业的意识和能力，提升社会化能力，为建设社会主义现代化强国、实现中华民族伟大复兴的中国梦贡献青春力量。</w:t>
      </w:r>
    </w:p>
    <w:p w14:paraId="49CF407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第三条</w:t>
      </w:r>
      <w:r>
        <w:rPr>
          <w:rFonts w:hint="eastAsia" w:ascii="Times New Roman" w:hAnsi="Times New Roman" w:eastAsia="仿宋" w:cs="仿宋"/>
          <w:sz w:val="32"/>
          <w:szCs w:val="32"/>
          <w:highlight w:val="none"/>
          <w:lang w:val="en-US" w:eastAsia="zh-CN"/>
        </w:rPr>
        <w:t xml:space="preserve"> 竞赛内容。设科技创新和未来产业、乡村振兴和农业农村现代化、生态文明建设和绿色低碳发展、文化创意和区域交流合作、社会治理和公共服务五个组别。结合工作重点、承办地意愿等情况，可在竞赛内容基础上举办专项赛等配套交流活动。</w:t>
      </w:r>
    </w:p>
    <w:p w14:paraId="3EFAFBF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第四条</w:t>
      </w:r>
      <w:r>
        <w:rPr>
          <w:rFonts w:hint="eastAsia" w:ascii="Times New Roman" w:hAnsi="Times New Roman" w:eastAsia="仿宋" w:cs="仿宋"/>
          <w:sz w:val="32"/>
          <w:szCs w:val="32"/>
          <w:highlight w:val="none"/>
          <w:lang w:val="en-US" w:eastAsia="zh-CN"/>
        </w:rPr>
        <w:t xml:space="preserve"> 竞赛方式。分校级初赛、</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级复赛、</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级决赛。校级初赛由各</w:t>
      </w:r>
      <w:r>
        <w:rPr>
          <w:rFonts w:hint="eastAsia" w:eastAsia="仿宋" w:cs="仿宋"/>
          <w:sz w:val="32"/>
          <w:szCs w:val="32"/>
          <w:highlight w:val="none"/>
          <w:lang w:val="en-US" w:eastAsia="zh-CN"/>
        </w:rPr>
        <w:t>学校</w:t>
      </w:r>
      <w:r>
        <w:rPr>
          <w:rFonts w:hint="eastAsia" w:ascii="Times New Roman" w:hAnsi="Times New Roman" w:eastAsia="仿宋" w:cs="仿宋"/>
          <w:sz w:val="32"/>
          <w:szCs w:val="32"/>
          <w:highlight w:val="none"/>
          <w:lang w:val="en-US" w:eastAsia="zh-CN"/>
        </w:rPr>
        <w:t>组织，广泛发动学生参与，遴选项目参加</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级复赛。</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级复赛由各</w:t>
      </w:r>
      <w:r>
        <w:rPr>
          <w:rFonts w:hint="eastAsia" w:eastAsia="仿宋" w:cs="仿宋"/>
          <w:sz w:val="32"/>
          <w:szCs w:val="32"/>
          <w:highlight w:val="none"/>
          <w:lang w:val="en-US" w:eastAsia="zh-CN"/>
        </w:rPr>
        <w:t>共青团广西区委</w:t>
      </w:r>
      <w:r>
        <w:rPr>
          <w:rFonts w:hint="eastAsia" w:ascii="Times New Roman" w:hAnsi="Times New Roman" w:eastAsia="仿宋" w:cs="仿宋"/>
          <w:sz w:val="32"/>
          <w:szCs w:val="32"/>
          <w:highlight w:val="none"/>
          <w:lang w:val="en-US" w:eastAsia="zh-CN"/>
        </w:rPr>
        <w:t>牵头组织，遴选项目参加</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级决赛。</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级决赛将根据项目社会价值、实践过程、创新意义、发展前景和团队协作情况综合评定产生金奖、银奖、铜奖项目。鼓励各级竞赛期间组织开展配套交流活动。</w:t>
      </w:r>
    </w:p>
    <w:p w14:paraId="47D8FF8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p>
    <w:p w14:paraId="39D706E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第二章 组织机构及其职责</w:t>
      </w:r>
    </w:p>
    <w:p w14:paraId="7424EF8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第五条</w:t>
      </w:r>
      <w:r>
        <w:rPr>
          <w:rFonts w:hint="eastAsia" w:ascii="Times New Roman" w:hAnsi="Times New Roman" w:eastAsia="仿宋" w:cs="仿宋"/>
          <w:sz w:val="32"/>
          <w:szCs w:val="32"/>
          <w:highlight w:val="none"/>
          <w:lang w:val="en-US" w:eastAsia="zh-CN"/>
        </w:rPr>
        <w:t xml:space="preserve"> 竞赛设立组织委员会（简称</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组委会</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），由主办单位、承办单位的有关负责同志组成，设主任若干名。组委会的职责如下：</w:t>
      </w:r>
    </w:p>
    <w:p w14:paraId="484827B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1.审议、修改竞赛章程；</w:t>
      </w:r>
    </w:p>
    <w:p w14:paraId="3237E9B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2.确定竞赛承办单位；</w:t>
      </w:r>
    </w:p>
    <w:p w14:paraId="6A2206F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3.筹集竞赛组织、评审、奖励所需的经费；</w:t>
      </w:r>
    </w:p>
    <w:p w14:paraId="18E711B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4.议决其他应由组委会议决的事项。</w:t>
      </w:r>
    </w:p>
    <w:p w14:paraId="2C98C53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第六条</w:t>
      </w:r>
      <w:r>
        <w:rPr>
          <w:rFonts w:hint="eastAsia" w:ascii="Times New Roman" w:hAnsi="Times New Roman" w:eastAsia="仿宋" w:cs="仿宋"/>
          <w:sz w:val="32"/>
          <w:szCs w:val="32"/>
          <w:highlight w:val="none"/>
          <w:lang w:val="en-US" w:eastAsia="zh-CN"/>
        </w:rPr>
        <w:t xml:space="preserve"> 组委会下设秘书处。秘书处设秘书长、委员若干名，由主办单位、承办单位有关负责同志担任。</w:t>
      </w:r>
    </w:p>
    <w:p w14:paraId="1E0D16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第七条</w:t>
      </w:r>
      <w:r>
        <w:rPr>
          <w:rFonts w:hint="eastAsia" w:ascii="Times New Roman" w:hAnsi="Times New Roman" w:eastAsia="仿宋" w:cs="仿宋"/>
          <w:sz w:val="32"/>
          <w:szCs w:val="32"/>
          <w:highlight w:val="none"/>
          <w:lang w:val="en-US" w:eastAsia="zh-CN"/>
        </w:rPr>
        <w:t xml:space="preserve"> 竞赛设立评审委员会，由组委会聘请政府部门负责人、非学校的相关领域专家学者、行业领军人物、知名企业家、基层优秀青年代表等组成。评审委员会设主任、副主任和评审委员若干名。评审委员会经组委会批准按届次成立，评委有权在本章程和评审规则所规定的原则下，独立开展评审工作。直接参与评审的评委应严格遵守《评审纪律》，评审前须签订《评审纪律承诺书》。</w:t>
      </w:r>
    </w:p>
    <w:p w14:paraId="348D411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第八条</w:t>
      </w:r>
      <w:r>
        <w:rPr>
          <w:rFonts w:hint="eastAsia" w:ascii="Times New Roman" w:hAnsi="Times New Roman" w:eastAsia="仿宋" w:cs="仿宋"/>
          <w:sz w:val="32"/>
          <w:szCs w:val="32"/>
          <w:highlight w:val="none"/>
          <w:lang w:val="en-US" w:eastAsia="zh-CN"/>
        </w:rPr>
        <w:t xml:space="preserve"> 评审委员会职责如下：</w:t>
      </w:r>
    </w:p>
    <w:p w14:paraId="21CADC0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1.在本章程和评审规则基础上制定评审实施细则；</w:t>
      </w:r>
    </w:p>
    <w:p w14:paraId="7DB4BB0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2.接受对参赛项目资格的质疑投诉并进行判定；</w:t>
      </w:r>
    </w:p>
    <w:p w14:paraId="19650B6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3.开展参赛项目评审；</w:t>
      </w:r>
    </w:p>
    <w:p w14:paraId="437B20D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4.确定参赛项目获奖等次。</w:t>
      </w:r>
    </w:p>
    <w:p w14:paraId="22B593A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第九条</w:t>
      </w:r>
      <w:r>
        <w:rPr>
          <w:rFonts w:hint="eastAsia" w:ascii="Times New Roman" w:hAnsi="Times New Roman" w:eastAsia="仿宋" w:cs="仿宋"/>
          <w:sz w:val="32"/>
          <w:szCs w:val="32"/>
          <w:highlight w:val="none"/>
          <w:lang w:val="en-US" w:eastAsia="zh-CN"/>
        </w:rPr>
        <w:t xml:space="preserve"> 竞赛设立评审监督委员会，对评审过程、评审纪律等进行监督，协调处理对竞赛项目资格和评审结果的质询（须由校级团委提出），对违反竞赛纪律的行为予以处理。</w:t>
      </w:r>
    </w:p>
    <w:p w14:paraId="335C10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第十条</w:t>
      </w:r>
      <w:r>
        <w:rPr>
          <w:rFonts w:hint="eastAsia" w:ascii="Times New Roman" w:hAnsi="Times New Roman" w:eastAsia="仿宋" w:cs="仿宋"/>
          <w:sz w:val="32"/>
          <w:szCs w:val="32"/>
          <w:highlight w:val="none"/>
          <w:lang w:val="en-US" w:eastAsia="zh-CN"/>
        </w:rPr>
        <w:t xml:space="preserve"> 各校应根据自身实际，举办与</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级竞赛接轨的届次化的大学生创业计划竞赛。共青团广西区委、自治区教育厅、自治区科协、广西学联联合设立组织协调委员会和评审委员会，负责竞赛的组织协调、参赛项目资格审查、评选等有关工作。</w:t>
      </w:r>
    </w:p>
    <w:p w14:paraId="4F6BD49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p>
    <w:p w14:paraId="41388A4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第三章 参赛资格与项目申报</w:t>
      </w:r>
    </w:p>
    <w:p w14:paraId="749EF6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第十一条</w:t>
      </w:r>
      <w:r>
        <w:rPr>
          <w:rFonts w:hint="eastAsia" w:ascii="Times New Roman" w:hAnsi="Times New Roman" w:eastAsia="仿宋" w:cs="仿宋"/>
          <w:sz w:val="32"/>
          <w:szCs w:val="32"/>
          <w:highlight w:val="none"/>
          <w:lang w:val="en-US" w:eastAsia="zh-CN"/>
        </w:rPr>
        <w:t xml:space="preserve"> 参赛资格。符合下列条件的学生具有申报项目参赛的资格。普通高校学生。在举办竞赛</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级决赛的当年6月1日以前正式注册的全日制非成人教育的各类普通高等学校在校专科生、本科生、硕士研究生（不含在职研究生）。硕博连读生、直接攻读博士生若在举办竞赛</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决赛的当年6月1日前未通过博士资格考试的，可以按硕士研究生学历申报项目；没有实行资格考试制度的学校，前2年可以按硕士研究生学历申报项目；本硕博连读生，按照四年、二年分别对应本、硕申报。博士研究生仅可作为项目团队成员参赛（不作项目负责人），且人数不超过团队成员数量的30%。职业院校学生。在举办竞赛</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级决赛的当年6月1日以前正式注册的全日制职业教育本科、高职高专和中职中专在校学生。</w:t>
      </w:r>
    </w:p>
    <w:p w14:paraId="1C0022B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第十二条</w:t>
      </w:r>
      <w:r>
        <w:rPr>
          <w:rFonts w:hint="eastAsia" w:ascii="Times New Roman" w:hAnsi="Times New Roman" w:eastAsia="仿宋" w:cs="仿宋"/>
          <w:sz w:val="32"/>
          <w:szCs w:val="32"/>
          <w:highlight w:val="none"/>
          <w:lang w:val="en-US" w:eastAsia="zh-CN"/>
        </w:rPr>
        <w:t xml:space="preserve"> 项目基本要求。参赛项目应有较高立意，积极践行社会主义核心价值观。应符合国家相关法律法规规定、政策导向。应为参赛团队真实项目，不得侵犯他人知识产权，不得借用他人项目参赛；存在剽窃、盗用、提供虚假材料或违反相关法律法规的，一经发现将取消参赛相关权利并自负一切法律责任。已获往届</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挑战杯</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中国大学生创业计划竞赛、</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创青春</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全国大学生创业大赛、</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挑战杯——彩虹人生</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全国职业学校创新创效创业大赛全国金奖（特等奖）、银奖（一等奖）的项目，不可重复报名。</w:t>
      </w:r>
    </w:p>
    <w:p w14:paraId="2FA21B2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第十三条</w:t>
      </w:r>
      <w:r>
        <w:rPr>
          <w:rFonts w:hint="eastAsia" w:ascii="Times New Roman" w:hAnsi="Times New Roman" w:eastAsia="仿宋" w:cs="仿宋"/>
          <w:sz w:val="32"/>
          <w:szCs w:val="32"/>
          <w:highlight w:val="none"/>
          <w:lang w:val="en-US" w:eastAsia="zh-CN"/>
        </w:rPr>
        <w:t xml:space="preserve"> 参赛项目申报。按普通高校和职业院校分类申报，每所学校限参加一类。设5个组别：</w:t>
      </w:r>
    </w:p>
    <w:p w14:paraId="5B01B98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1.科技创新和未来产业：围绕创新驱动发展战略，推动数字经济健康发展，在量子技术、元宇宙、智能制造、信息技术、大数据、人工智能、生命科学、新材料、军民融合等领域，结合实践观察设计项目。</w:t>
      </w:r>
    </w:p>
    <w:p w14:paraId="32D0BBC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2.乡村振兴和农业农村现代化：围绕乡村振兴战略，在农林牧渔、电子商务、乡村旅游等领域，结合实践观察设计项目。</w:t>
      </w:r>
    </w:p>
    <w:p w14:paraId="4440CC0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3.生态文明建设和绿色低碳发展：围绕绿色低碳发展和碳达峰碳中和目标，在绿色低碳产业、绿色消费、环境治理、可持续资源开发、生态环保、清洁能源应用等领域，结合实践观察设计项目。</w:t>
      </w:r>
    </w:p>
    <w:p w14:paraId="6ACF89DD">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4.文化创意和区域交流合作：突出共融、共享，紧密围绕</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一带一路</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和京津冀、长三角、粤港澳大湾区以及成渝地区双城经济圈、长江经济带和黄河流域等区域合作，或在工业设计、动漫广告、体育竞技和国际文化传播、对外交流培训、对外经贸等领域，结合实践观察设计项目。</w:t>
      </w:r>
    </w:p>
    <w:p w14:paraId="0CE316A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5.社会治理和公共服务：围绕国家治理体系和治理能力现代化建设，在政务服务、消费生活、公共卫生与医疗服务、金融与财经法务、教育培训、交通物流、人力资源、城乡融合等领域，结合实践观察设计项目。</w:t>
      </w:r>
    </w:p>
    <w:p w14:paraId="4979710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第十四条</w:t>
      </w:r>
      <w:r>
        <w:rPr>
          <w:rFonts w:hint="eastAsia" w:ascii="Times New Roman" w:hAnsi="Times New Roman" w:eastAsia="仿宋" w:cs="仿宋"/>
          <w:sz w:val="32"/>
          <w:szCs w:val="32"/>
          <w:highlight w:val="none"/>
          <w:lang w:val="en-US" w:eastAsia="zh-CN"/>
        </w:rPr>
        <w:t xml:space="preserve"> 申报数量及要求。每个学校参加全国决赛的项目总数不超过6个，所有推荐项目（含奖励性、政策性推荐项目）原则上应为</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级复赛中获得高奖次的项目。其中，每个组别至多2个；每人（每个团队）限报1个；参赛项目须经过学校团委进行资格及形式审查和评定，方可上报组委会。</w:t>
      </w:r>
    </w:p>
    <w:p w14:paraId="2BFE4D8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各省份推报全国决赛的项目数额由全国组委会统一确定。全国组委会</w:t>
      </w:r>
      <w:r>
        <w:rPr>
          <w:rFonts w:hint="eastAsia" w:eastAsia="仿宋" w:cs="仿宋"/>
          <w:sz w:val="32"/>
          <w:szCs w:val="32"/>
          <w:highlight w:val="none"/>
          <w:lang w:val="en-US" w:eastAsia="zh-CN"/>
        </w:rPr>
        <w:t>将</w:t>
      </w:r>
      <w:r>
        <w:rPr>
          <w:rFonts w:hint="eastAsia" w:ascii="Times New Roman" w:hAnsi="Times New Roman" w:eastAsia="仿宋" w:cs="仿宋"/>
          <w:sz w:val="32"/>
          <w:szCs w:val="32"/>
          <w:highlight w:val="none"/>
          <w:lang w:val="en-US" w:eastAsia="zh-CN"/>
        </w:rPr>
        <w:t>给予在赛事组织、活动参与等方面表现优秀的</w:t>
      </w:r>
      <w:r>
        <w:rPr>
          <w:rFonts w:hint="eastAsia" w:eastAsia="仿宋" w:cs="仿宋"/>
          <w:sz w:val="32"/>
          <w:szCs w:val="32"/>
          <w:highlight w:val="none"/>
          <w:lang w:val="en-US" w:eastAsia="zh-CN"/>
        </w:rPr>
        <w:t>学校</w:t>
      </w:r>
      <w:r>
        <w:rPr>
          <w:rFonts w:hint="eastAsia" w:ascii="Times New Roman" w:hAnsi="Times New Roman" w:eastAsia="仿宋" w:cs="仿宋"/>
          <w:sz w:val="32"/>
          <w:szCs w:val="32"/>
          <w:highlight w:val="none"/>
          <w:lang w:val="en-US" w:eastAsia="zh-CN"/>
        </w:rPr>
        <w:t>1个推报全国决赛项目的奖励性名额，给予上届竞赛中没有项目入围国赛的</w:t>
      </w:r>
      <w:r>
        <w:rPr>
          <w:rFonts w:hint="eastAsia" w:eastAsia="仿宋" w:cs="仿宋"/>
          <w:sz w:val="32"/>
          <w:szCs w:val="32"/>
          <w:highlight w:val="none"/>
          <w:lang w:val="en-US" w:eastAsia="zh-CN"/>
        </w:rPr>
        <w:t>学校</w:t>
      </w:r>
      <w:r>
        <w:rPr>
          <w:rFonts w:hint="eastAsia" w:ascii="Times New Roman" w:hAnsi="Times New Roman" w:eastAsia="仿宋" w:cs="仿宋"/>
          <w:sz w:val="32"/>
          <w:szCs w:val="32"/>
          <w:highlight w:val="none"/>
          <w:lang w:val="en-US" w:eastAsia="zh-CN"/>
        </w:rPr>
        <w:t>1个推报全国决赛项目的政策性名额。政策性名额适度向西部、东北地区倾斜。</w:t>
      </w:r>
    </w:p>
    <w:p w14:paraId="05487993">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第十五条</w:t>
      </w:r>
      <w:r>
        <w:rPr>
          <w:rFonts w:hint="eastAsia" w:ascii="Times New Roman" w:hAnsi="Times New Roman" w:eastAsia="仿宋" w:cs="仿宋"/>
          <w:sz w:val="32"/>
          <w:szCs w:val="32"/>
          <w:highlight w:val="none"/>
          <w:lang w:val="en-US" w:eastAsia="zh-CN"/>
        </w:rPr>
        <w:t xml:space="preserve"> 参赛形式。以学校为单位统一申报，以项目团队形式参赛，每个团队人数原则上不超过15人，每个项目指导教师原则上不超过5人。对于跨校组队参赛的项目，各成员须事先协商明确项目的申报单位，相关学校团委最终明确项目的申报单位。</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级决赛报名截止后，不可进行人员添加、顺序调整操作，只可进行人员删减。</w:t>
      </w:r>
    </w:p>
    <w:p w14:paraId="486F091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第十六条</w:t>
      </w:r>
      <w:r>
        <w:rPr>
          <w:rFonts w:hint="eastAsia" w:ascii="Times New Roman" w:hAnsi="Times New Roman" w:eastAsia="仿宋" w:cs="仿宋"/>
          <w:sz w:val="32"/>
          <w:szCs w:val="32"/>
          <w:highlight w:val="none"/>
          <w:lang w:val="en-US" w:eastAsia="zh-CN"/>
        </w:rPr>
        <w:t xml:space="preserve"> 参赛项目必须于申报前将项目名称、参赛学生和指导教师等关键信息在学校官方网站主页上进行不少于5天（5个工作日）的公示，并将公示截图随项目一同报送。跨校申报的项目，必须注明学生、学校信息并在所有学生及指导老师所在学校进行公示。</w:t>
      </w:r>
    </w:p>
    <w:p w14:paraId="0D9ACE1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第十七条</w:t>
      </w:r>
      <w:r>
        <w:rPr>
          <w:rFonts w:hint="eastAsia" w:ascii="Times New Roman" w:hAnsi="Times New Roman" w:eastAsia="仿宋" w:cs="仿宋"/>
          <w:sz w:val="32"/>
          <w:szCs w:val="32"/>
          <w:highlight w:val="none"/>
          <w:lang w:val="en-US" w:eastAsia="zh-CN"/>
        </w:rPr>
        <w:t xml:space="preserve"> 参赛项目涉及下列内容时，必须由申报者在报名时提供有关证明材料，否则不予评审：</w:t>
      </w:r>
    </w:p>
    <w:p w14:paraId="243329F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（一）动植物新品种的发现或培育，必须有</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级及以上农科部门或者科研院所开具证明；</w:t>
      </w:r>
    </w:p>
    <w:p w14:paraId="3A97BCC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（二）对国家保护动植物的研究，必须有</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级及以上林业部门开具证明，证明该项研究的过程中未产生对所研究的动植物繁衍、生长不利的影响；</w:t>
      </w:r>
    </w:p>
    <w:p w14:paraId="49F01389">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（三）新药物的研究必须有卫生行政部门授权机构的鉴定证明；</w:t>
      </w:r>
    </w:p>
    <w:p w14:paraId="46A0C92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（四）医疗卫生研究必须通过专家鉴定，并最好附有在公开发行的专业性杂志上发表过的文章；</w:t>
      </w:r>
    </w:p>
    <w:p w14:paraId="1F5F47D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（五）涉及燃气用具等与人民生命财产安全有关用具的研究，必须有国家相应行政部门授权机构的认定证明；</w:t>
      </w:r>
    </w:p>
    <w:p w14:paraId="3B9A95B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（六）涉及知识产权的，必须有具有法律效力的发明创造或专利技术所有人的书面授权许可、项目鉴定证书、专利证书等；</w:t>
      </w:r>
    </w:p>
    <w:p w14:paraId="2DE768E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七）对于涉及已工商注册企业的项目，报名时应提交相应证明材料（包括但不限于单位概况、法定代表人情况、加载统一社会信用代码的营业执照、股权结构等），项目负责人必须为企业法定代表人。企业法定代表人在本通知发布之日后变更的不予认可。</w:t>
      </w:r>
    </w:p>
    <w:p w14:paraId="53CF5BD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p>
    <w:p w14:paraId="12CE4D2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黑体" w:cs="黑体"/>
          <w:sz w:val="32"/>
          <w:szCs w:val="32"/>
          <w:highlight w:val="none"/>
          <w:lang w:val="en-US" w:eastAsia="zh-CN"/>
        </w:rPr>
      </w:pPr>
      <w:r>
        <w:rPr>
          <w:rFonts w:hint="eastAsia" w:ascii="Times New Roman" w:hAnsi="Times New Roman" w:eastAsia="黑体" w:cs="黑体"/>
          <w:sz w:val="32"/>
          <w:szCs w:val="32"/>
          <w:highlight w:val="none"/>
          <w:lang w:val="en-US" w:eastAsia="zh-CN"/>
        </w:rPr>
        <w:t>第四章 奖励支持</w:t>
      </w:r>
    </w:p>
    <w:p w14:paraId="47E9D01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第十八条</w:t>
      </w:r>
      <w:r>
        <w:rPr>
          <w:rFonts w:hint="eastAsia" w:ascii="Times New Roman" w:hAnsi="Times New Roman" w:eastAsia="仿宋" w:cs="仿宋"/>
          <w:sz w:val="32"/>
          <w:szCs w:val="32"/>
          <w:highlight w:val="none"/>
          <w:lang w:val="en-US" w:eastAsia="zh-CN"/>
        </w:rPr>
        <w:t xml:space="preserve"> 竞赛设金奖、银奖、铜奖。获奖项目约占入围</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级复赛项目的90</w:t>
      </w:r>
      <w:r>
        <w:rPr>
          <w:rFonts w:hint="default" w:ascii="Times New Roman" w:hAnsi="Times New Roman" w:eastAsia="仿宋" w:cs="Times New Roman"/>
          <w:sz w:val="32"/>
          <w:szCs w:val="32"/>
          <w:highlight w:val="none"/>
          <w:lang w:val="en-US" w:eastAsia="zh-CN"/>
        </w:rPr>
        <w:t>%</w:t>
      </w:r>
      <w:r>
        <w:rPr>
          <w:rFonts w:hint="eastAsia" w:ascii="Times New Roman" w:hAnsi="Times New Roman" w:eastAsia="仿宋" w:cs="仿宋"/>
          <w:sz w:val="32"/>
          <w:szCs w:val="32"/>
          <w:highlight w:val="none"/>
          <w:lang w:val="en-US" w:eastAsia="zh-CN"/>
        </w:rPr>
        <w:t>，金奖、银奖、铜奖分别约占获奖项目的10%、20%、70%。</w:t>
      </w:r>
    </w:p>
    <w:p w14:paraId="3623216B">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第十九条</w:t>
      </w:r>
      <w:r>
        <w:rPr>
          <w:rFonts w:hint="eastAsia" w:ascii="Times New Roman" w:hAnsi="Times New Roman" w:eastAsia="仿宋" w:cs="仿宋"/>
          <w:sz w:val="32"/>
          <w:szCs w:val="32"/>
          <w:highlight w:val="none"/>
          <w:lang w:val="en-US" w:eastAsia="zh-CN"/>
        </w:rPr>
        <w:t xml:space="preserve"> 竞赛设学校集体奖</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挑战杯</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和</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优胜杯</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，以学校为单位计算参赛得分，以团体总分作为评选依据。</w:t>
      </w:r>
    </w:p>
    <w:p w14:paraId="79F12C1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仿宋" w:cs="仿宋"/>
          <w:sz w:val="32"/>
          <w:szCs w:val="32"/>
          <w:highlight w:val="none"/>
          <w:lang w:val="en-US" w:eastAsia="zh-CN"/>
        </w:rPr>
        <w:t>学校参赛团体总分的计分方法如下。主体赛金、银、铜奖项目每个分别计100分、70分、30分，入围</w:t>
      </w:r>
      <w:r>
        <w:rPr>
          <w:rFonts w:hint="eastAsia" w:eastAsia="仿宋" w:cs="仿宋"/>
          <w:sz w:val="32"/>
          <w:szCs w:val="32"/>
          <w:highlight w:val="none"/>
          <w:lang w:val="en-US" w:eastAsia="zh-CN"/>
        </w:rPr>
        <w:t>区</w:t>
      </w:r>
      <w:r>
        <w:rPr>
          <w:rFonts w:hint="eastAsia" w:ascii="Times New Roman" w:hAnsi="Times New Roman" w:eastAsia="仿宋" w:cs="仿宋"/>
          <w:sz w:val="32"/>
          <w:szCs w:val="32"/>
          <w:highlight w:val="none"/>
          <w:lang w:val="en-US" w:eastAsia="zh-CN"/>
        </w:rPr>
        <w:t>级决赛但未获奖的项目每个计10分。</w:t>
      </w:r>
    </w:p>
    <w:p w14:paraId="6338FC0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第二十条</w:t>
      </w:r>
      <w:r>
        <w:rPr>
          <w:rFonts w:hint="eastAsia" w:ascii="Times New Roman" w:hAnsi="Times New Roman" w:eastAsia="仿宋" w:cs="仿宋"/>
          <w:sz w:val="32"/>
          <w:szCs w:val="32"/>
          <w:highlight w:val="none"/>
          <w:lang w:val="en-US" w:eastAsia="zh-CN"/>
        </w:rPr>
        <w:t xml:space="preserve"> 综合学校组织动员、活动参与、竞赛获奖等情况，对表现优秀的部分学校、组织者予以通报表扬。</w:t>
      </w:r>
    </w:p>
    <w:p w14:paraId="2806623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p>
    <w:p w14:paraId="5F43AD3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第五章 附  则</w:t>
      </w:r>
    </w:p>
    <w:p w14:paraId="4A5982F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第二十一条</w:t>
      </w:r>
      <w:r>
        <w:rPr>
          <w:rFonts w:hint="eastAsia" w:ascii="Times New Roman" w:hAnsi="Times New Roman" w:eastAsia="仿宋" w:cs="仿宋"/>
          <w:sz w:val="32"/>
          <w:szCs w:val="32"/>
          <w:highlight w:val="none"/>
          <w:lang w:val="en-US" w:eastAsia="zh-CN"/>
        </w:rPr>
        <w:t xml:space="preserve"> 竞赛结束后，对获奖项目保留30天的质疑投诉期。竞赛接受以单位或个人名义的实名质疑或投诉，并由质疑或投诉者提供相关证据材料。受到质疑或投诉后，组委会将委托评审监督委员会展开调查，经核查确不符合参赛条件和有关规定的，将取消该项目获得的奖励，撤回其所在学校获得的通报表扬。组委会不接受匿名投诉。未获得奖励的项目不进行替补。</w:t>
      </w:r>
    </w:p>
    <w:p w14:paraId="64969AD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第二十二条</w:t>
      </w:r>
      <w:r>
        <w:rPr>
          <w:rFonts w:hint="eastAsia" w:ascii="Times New Roman" w:hAnsi="Times New Roman" w:eastAsia="仿宋" w:cs="仿宋"/>
          <w:sz w:val="32"/>
          <w:szCs w:val="32"/>
          <w:highlight w:val="none"/>
          <w:lang w:val="en-US" w:eastAsia="zh-CN"/>
        </w:rPr>
        <w:t xml:space="preserve"> 有意愿的</w:t>
      </w:r>
      <w:r>
        <w:rPr>
          <w:rFonts w:hint="eastAsia" w:eastAsia="仿宋" w:cs="仿宋"/>
          <w:sz w:val="32"/>
          <w:szCs w:val="32"/>
          <w:highlight w:val="none"/>
          <w:lang w:val="en-US" w:eastAsia="zh-CN"/>
        </w:rPr>
        <w:t>学校</w:t>
      </w:r>
      <w:r>
        <w:rPr>
          <w:rFonts w:hint="eastAsia" w:ascii="Times New Roman" w:hAnsi="Times New Roman" w:eastAsia="仿宋" w:cs="仿宋"/>
          <w:sz w:val="32"/>
          <w:szCs w:val="32"/>
          <w:highlight w:val="none"/>
          <w:lang w:val="en-US" w:eastAsia="zh-CN"/>
        </w:rPr>
        <w:t>应当按照当届组委会通过的申办办法，申请承办下一届竞赛活动；当届组委会通过一定的民主程序产生下届承办单位。</w:t>
      </w:r>
    </w:p>
    <w:p w14:paraId="01EEBA37">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第二十三条</w:t>
      </w:r>
      <w:r>
        <w:rPr>
          <w:rFonts w:hint="eastAsia" w:ascii="Times New Roman" w:hAnsi="Times New Roman" w:eastAsia="仿宋" w:cs="仿宋"/>
          <w:sz w:val="32"/>
          <w:szCs w:val="32"/>
          <w:highlight w:val="none"/>
          <w:lang w:val="en-US" w:eastAsia="zh-CN"/>
        </w:rPr>
        <w:t xml:space="preserve"> 竞赛承办单位可以使用组委会名义寻求竞赛赞助，最高荣誉</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挑战杯</w:t>
      </w:r>
      <w:r>
        <w:rPr>
          <w:rFonts w:hint="eastAsia" w:eastAsia="仿宋" w:cs="仿宋"/>
          <w:sz w:val="32"/>
          <w:szCs w:val="32"/>
          <w:highlight w:val="none"/>
          <w:lang w:val="en-US" w:eastAsia="zh-CN"/>
        </w:rPr>
        <w:t>”</w:t>
      </w:r>
      <w:r>
        <w:rPr>
          <w:rFonts w:hint="eastAsia" w:ascii="Times New Roman" w:hAnsi="Times New Roman" w:eastAsia="仿宋" w:cs="仿宋"/>
          <w:sz w:val="32"/>
          <w:szCs w:val="32"/>
          <w:highlight w:val="none"/>
          <w:lang w:val="en-US" w:eastAsia="zh-CN"/>
        </w:rPr>
        <w:t>不得用于寻求赞助。</w:t>
      </w:r>
    </w:p>
    <w:p w14:paraId="210A92C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 w:cs="仿宋"/>
          <w:sz w:val="32"/>
          <w:szCs w:val="32"/>
          <w:highlight w:val="none"/>
          <w:lang w:val="en-US" w:eastAsia="zh-CN"/>
        </w:rPr>
      </w:pPr>
      <w:r>
        <w:rPr>
          <w:rFonts w:hint="eastAsia" w:ascii="Times New Roman" w:hAnsi="Times New Roman" w:eastAsia="黑体" w:cs="黑体"/>
          <w:sz w:val="32"/>
          <w:szCs w:val="32"/>
          <w:highlight w:val="none"/>
          <w:lang w:val="en-US" w:eastAsia="zh-CN"/>
        </w:rPr>
        <w:t>第二十四条</w:t>
      </w:r>
      <w:r>
        <w:rPr>
          <w:rFonts w:hint="eastAsia" w:ascii="Times New Roman" w:hAnsi="Times New Roman" w:eastAsia="仿宋" w:cs="仿宋"/>
          <w:sz w:val="32"/>
          <w:szCs w:val="32"/>
          <w:highlight w:val="none"/>
          <w:lang w:val="en-US" w:eastAsia="zh-CN"/>
        </w:rPr>
        <w:t xml:space="preserve"> 本章程由竞赛主办单位委托组委会秘书处负责解释。</w:t>
      </w:r>
    </w:p>
    <w:p w14:paraId="76E5AF56">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574D">
    <w:pPr>
      <w:pStyle w:val="3"/>
      <w:jc w:val="right"/>
      <w:rPr>
        <w:rFonts w:ascii="Times New Roman" w:hAnsi="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7549D">
                          <w:pPr>
                            <w:pStyle w:val="3"/>
                            <w:rPr>
                              <w:rFonts w:hint="eastAsia" w:ascii="Times New Roman" w:hAnsi="Times New Roman" w:eastAsia="宋体" w:cs="宋体"/>
                              <w:sz w:val="28"/>
                              <w:szCs w:val="28"/>
                            </w:rPr>
                          </w:pP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rPr>
                            <w:t>1</w:t>
                          </w:r>
                          <w:r>
                            <w:rPr>
                              <w:rFonts w:hint="eastAsia" w:ascii="Times New Roman" w:hAnsi="Times New Roman" w:eastAsia="宋体" w:cs="宋体"/>
                              <w:sz w:val="28"/>
                              <w:szCs w:val="28"/>
                            </w:rPr>
                            <w:fldChar w:fldCharType="end"/>
                          </w:r>
                          <w:r>
                            <w:rPr>
                              <w:rFonts w:hint="eastAsia" w:ascii="Times New Roman" w:hAnsi="Times New Roman"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14:paraId="1FC7549D">
                    <w:pPr>
                      <w:pStyle w:val="3"/>
                      <w:rPr>
                        <w:rFonts w:hint="eastAsia" w:ascii="Times New Roman" w:hAnsi="Times New Roman" w:eastAsia="宋体" w:cs="宋体"/>
                        <w:sz w:val="28"/>
                        <w:szCs w:val="28"/>
                      </w:rPr>
                    </w:pPr>
                    <w:r>
                      <w:rPr>
                        <w:rFonts w:hint="eastAsia" w:ascii="Times New Roman" w:hAnsi="Times New Roman" w:eastAsia="宋体" w:cs="宋体"/>
                        <w:sz w:val="28"/>
                        <w:szCs w:val="28"/>
                      </w:rPr>
                      <w:t xml:space="preserve">— </w:t>
                    </w:r>
                    <w:r>
                      <w:rPr>
                        <w:rFonts w:hint="eastAsia" w:ascii="Times New Roman" w:hAnsi="Times New Roman"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Times New Roman" w:hAnsi="Times New Roman" w:eastAsia="宋体" w:cs="宋体"/>
                        <w:sz w:val="28"/>
                        <w:szCs w:val="28"/>
                      </w:rPr>
                      <w:fldChar w:fldCharType="separate"/>
                    </w:r>
                    <w:r>
                      <w:rPr>
                        <w:rFonts w:hint="eastAsia" w:ascii="宋体" w:hAnsi="宋体" w:eastAsia="宋体" w:cs="宋体"/>
                        <w:sz w:val="28"/>
                        <w:szCs w:val="28"/>
                      </w:rPr>
                      <w:t>1</w:t>
                    </w:r>
                    <w:r>
                      <w:rPr>
                        <w:rFonts w:hint="eastAsia" w:ascii="Times New Roman" w:hAnsi="Times New Roman" w:eastAsia="宋体" w:cs="宋体"/>
                        <w:sz w:val="28"/>
                        <w:szCs w:val="28"/>
                      </w:rPr>
                      <w:fldChar w:fldCharType="end"/>
                    </w:r>
                    <w:r>
                      <w:rPr>
                        <w:rFonts w:hint="eastAsia" w:ascii="Times New Roman" w:hAnsi="Times New Roman"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780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rFonts w:ascii="Times New Roman" w:hAnsi="Times New Roman" w:eastAsia="宋体" w:cs="Times New Roman"/>
    </w:rPr>
  </w:style>
  <w:style w:type="paragraph" w:styleId="3">
    <w:name w:val="footer"/>
    <w:basedOn w:val="1"/>
    <w:next w:val="2"/>
    <w:qFormat/>
    <w:uiPriority w:val="99"/>
    <w:pPr>
      <w:tabs>
        <w:tab w:val="center" w:pos="4153"/>
        <w:tab w:val="right" w:pos="8306"/>
      </w:tabs>
      <w:snapToGrid w:val="0"/>
      <w:jc w:val="left"/>
    </w:pPr>
    <w:rPr>
      <w:rFonts w:ascii="Times New Roman" w:hAnsi="Times New Roman" w:eastAsia="宋体"/>
      <w:sz w:val="18"/>
      <w:szCs w:val="20"/>
    </w:rPr>
  </w:style>
  <w:style w:type="paragraph" w:styleId="4">
    <w:name w:val="Body Text"/>
    <w:basedOn w:val="1"/>
    <w:qFormat/>
    <w:uiPriority w:val="0"/>
  </w:style>
  <w:style w:type="paragraph" w:styleId="5">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2025-12-19T02:59:56Z</dcterms:created>
  <dc:creator>Lenovo</dc:creator>
  <cp:lastModifiedBy>mqy</cp:lastModifiedBy>
  <dcterms:modified xsi:type="dcterms:W3CDTF">2025-12-19T03:00:32Z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eyJoZGlkIjoiZjM2MGEwOTRjNzkzZTlhNjBlODZmZDk4MDk1NTZmYWEiLCJ1c2VySWQiOiIyNTE5Mjg4NTgifQ==</vt:lpwstr>
  </property>
  <property fmtid="{D5CDD505-2E9C-101B-9397-08002B2CF9AE}" pid="4" name="ICV">
    <vt:lpwstr>FEDEED9FD27246B09AC05118AD1DB479_12</vt:lpwstr>
  </property>
</Properties>
</file>